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59" w:rsidRDefault="001F1859" w:rsidP="001F1859">
      <w:pPr>
        <w:pStyle w:val="Heading1"/>
        <w:spacing w:before="0"/>
        <w:jc w:val="center"/>
      </w:pPr>
    </w:p>
    <w:p w:rsidR="007E6622" w:rsidRPr="00EE66C1" w:rsidRDefault="0076428B" w:rsidP="001F1859">
      <w:pPr>
        <w:pStyle w:val="Heading1"/>
        <w:spacing w:before="0"/>
        <w:jc w:val="center"/>
        <w:rPr>
          <w:rFonts w:ascii="Museo Sans Rounded 300" w:hAnsi="Museo Sans Rounded 300"/>
        </w:rPr>
      </w:pPr>
      <w:r w:rsidRPr="00EE66C1">
        <w:rPr>
          <w:rFonts w:ascii="Museo Sans Rounded 300" w:hAnsi="Museo Sans Rounded 300"/>
        </w:rPr>
        <w:t xml:space="preserve">Teaching Fellowship </w:t>
      </w:r>
      <w:r w:rsidR="007D2783" w:rsidRPr="00EE66C1">
        <w:rPr>
          <w:rFonts w:ascii="Museo Sans Rounded 300" w:hAnsi="Museo Sans Rounded 300"/>
        </w:rPr>
        <w:t xml:space="preserve">Program </w:t>
      </w:r>
      <w:r w:rsidRPr="00EE66C1">
        <w:rPr>
          <w:rFonts w:ascii="Museo Sans Rounded 300" w:hAnsi="Museo Sans Rounded 300"/>
        </w:rPr>
        <w:t>Agreement</w:t>
      </w:r>
    </w:p>
    <w:p w:rsidR="007E6622" w:rsidRPr="00EE66C1" w:rsidRDefault="007E6622" w:rsidP="001F1859">
      <w:pPr>
        <w:pStyle w:val="Heading1"/>
        <w:spacing w:before="0"/>
        <w:jc w:val="center"/>
        <w:rPr>
          <w:rFonts w:ascii="Museo Sans Rounded 300" w:hAnsi="Museo Sans Rounded 300"/>
        </w:rPr>
      </w:pPr>
      <w:r w:rsidRPr="00EE66C1">
        <w:rPr>
          <w:rFonts w:ascii="Museo Sans Rounded 300" w:hAnsi="Museo Sans Rounded 300"/>
        </w:rPr>
        <w:t>2018-2019</w:t>
      </w:r>
    </w:p>
    <w:p w:rsidR="001F1859" w:rsidRDefault="001F1859" w:rsidP="0076428B">
      <w:pPr>
        <w:rPr>
          <w:b/>
          <w:i/>
        </w:rPr>
      </w:pPr>
    </w:p>
    <w:p w:rsidR="0076428B" w:rsidRPr="00EE66C1" w:rsidRDefault="000B001D" w:rsidP="0076428B">
      <w:pPr>
        <w:rPr>
          <w:rFonts w:ascii="Trebuchet MS" w:hAnsi="Trebuchet MS"/>
        </w:rPr>
      </w:pPr>
      <w:r w:rsidRPr="00EE66C1">
        <w:rPr>
          <w:rFonts w:ascii="Trebuchet MS" w:hAnsi="Trebuchet MS"/>
        </w:rPr>
        <w:t xml:space="preserve">The Teaching Fellowship Program is an individualized, academic yearlong, immersive clinical experience established in an effort to create a </w:t>
      </w:r>
      <w:r w:rsidR="00A40D58" w:rsidRPr="00EE66C1">
        <w:rPr>
          <w:rFonts w:ascii="Trebuchet MS" w:hAnsi="Trebuchet MS"/>
        </w:rPr>
        <w:t>“</w:t>
      </w:r>
      <w:r w:rsidRPr="00EE66C1">
        <w:rPr>
          <w:rFonts w:ascii="Trebuchet MS" w:hAnsi="Trebuchet MS"/>
        </w:rPr>
        <w:t>Grow Your Own</w:t>
      </w:r>
      <w:r w:rsidR="00A40D58" w:rsidRPr="00EE66C1">
        <w:rPr>
          <w:rFonts w:ascii="Trebuchet MS" w:hAnsi="Trebuchet MS"/>
        </w:rPr>
        <w:t>”</w:t>
      </w:r>
      <w:r w:rsidRPr="00EE66C1">
        <w:rPr>
          <w:rFonts w:ascii="Trebuchet MS" w:hAnsi="Trebuchet MS"/>
        </w:rPr>
        <w:t xml:space="preserve"> pipeline of talented educators to fill the needs of rural Local Education Provid</w:t>
      </w:r>
      <w:r w:rsidR="00A40D58" w:rsidRPr="00EE66C1">
        <w:rPr>
          <w:rFonts w:ascii="Trebuchet MS" w:hAnsi="Trebuchet MS"/>
        </w:rPr>
        <w:t>ers (LEP). Each LEP requesting</w:t>
      </w:r>
      <w:r w:rsidRPr="00EE66C1">
        <w:rPr>
          <w:rFonts w:ascii="Trebuchet MS" w:hAnsi="Trebuchet MS"/>
        </w:rPr>
        <w:t xml:space="preserve"> teaching fellow</w:t>
      </w:r>
      <w:r w:rsidR="00A40D58" w:rsidRPr="00EE66C1">
        <w:rPr>
          <w:rFonts w:ascii="Trebuchet MS" w:hAnsi="Trebuchet MS"/>
        </w:rPr>
        <w:t>s</w:t>
      </w:r>
      <w:r w:rsidRPr="00EE66C1">
        <w:rPr>
          <w:rFonts w:ascii="Trebuchet MS" w:hAnsi="Trebuchet MS"/>
        </w:rPr>
        <w:t xml:space="preserve"> works collaboratively with an Institution of Higher Education (IHE) to develop the teaching fellowship</w:t>
      </w:r>
      <w:r w:rsidR="00A40D58" w:rsidRPr="00EE66C1">
        <w:rPr>
          <w:rFonts w:ascii="Trebuchet MS" w:hAnsi="Trebuchet MS"/>
        </w:rPr>
        <w:t xml:space="preserve"> program</w:t>
      </w:r>
      <w:r w:rsidRPr="00EE66C1">
        <w:rPr>
          <w:rFonts w:ascii="Trebuchet MS" w:hAnsi="Trebuchet MS"/>
        </w:rPr>
        <w:t>. Each candidate that is select</w:t>
      </w:r>
      <w:r w:rsidR="00A40D58" w:rsidRPr="00EE66C1">
        <w:rPr>
          <w:rFonts w:ascii="Trebuchet MS" w:hAnsi="Trebuchet MS"/>
        </w:rPr>
        <w:t>ed</w:t>
      </w:r>
      <w:r w:rsidRPr="00EE66C1">
        <w:rPr>
          <w:rFonts w:ascii="Trebuchet MS" w:hAnsi="Trebuchet MS"/>
        </w:rPr>
        <w:t xml:space="preserve"> to be a teaching fellow is awarded </w:t>
      </w:r>
      <w:r w:rsidR="00A40D58" w:rsidRPr="00EE66C1">
        <w:rPr>
          <w:rFonts w:ascii="Trebuchet MS" w:hAnsi="Trebuchet MS"/>
        </w:rPr>
        <w:t xml:space="preserve">a $10,000 </w:t>
      </w:r>
      <w:r w:rsidRPr="00EE66C1">
        <w:rPr>
          <w:rFonts w:ascii="Trebuchet MS" w:hAnsi="Trebuchet MS"/>
        </w:rPr>
        <w:t>stipe</w:t>
      </w:r>
      <w:r w:rsidR="00A40D58" w:rsidRPr="00EE66C1">
        <w:rPr>
          <w:rFonts w:ascii="Trebuchet MS" w:hAnsi="Trebuchet MS"/>
        </w:rPr>
        <w:t xml:space="preserve">nd. The fellowship stipend </w:t>
      </w:r>
      <w:r w:rsidRPr="00EE66C1">
        <w:rPr>
          <w:rFonts w:ascii="Trebuchet MS" w:hAnsi="Trebuchet MS"/>
        </w:rPr>
        <w:t xml:space="preserve">shall be paid </w:t>
      </w:r>
      <w:r w:rsidR="0076762D" w:rsidRPr="00EE66C1">
        <w:rPr>
          <w:rFonts w:ascii="Trebuchet MS" w:hAnsi="Trebuchet MS"/>
        </w:rPr>
        <w:t>50</w:t>
      </w:r>
      <w:r w:rsidRPr="00EE66C1">
        <w:rPr>
          <w:rFonts w:ascii="Trebuchet MS" w:hAnsi="Trebuchet MS"/>
        </w:rPr>
        <w:t xml:space="preserve"> percent by the Department of Higher Education (DHE) as part of the state financial assistance program</w:t>
      </w:r>
      <w:r w:rsidR="00A40D58" w:rsidRPr="00EE66C1">
        <w:rPr>
          <w:rFonts w:ascii="Trebuchet MS" w:hAnsi="Trebuchet MS"/>
        </w:rPr>
        <w:t>,</w:t>
      </w:r>
      <w:r w:rsidRPr="00EE66C1">
        <w:rPr>
          <w:rFonts w:ascii="Trebuchet MS" w:hAnsi="Trebuchet MS"/>
        </w:rPr>
        <w:t xml:space="preserve"> and </w:t>
      </w:r>
      <w:r w:rsidR="0076762D" w:rsidRPr="00EE66C1">
        <w:rPr>
          <w:rFonts w:ascii="Trebuchet MS" w:hAnsi="Trebuchet MS"/>
        </w:rPr>
        <w:t>50</w:t>
      </w:r>
      <w:r w:rsidRPr="00EE66C1">
        <w:rPr>
          <w:rFonts w:ascii="Trebuchet MS" w:hAnsi="Trebuchet MS"/>
        </w:rPr>
        <w:t xml:space="preserve"> percent by the participating IHE as institutional financial assistance.</w:t>
      </w:r>
    </w:p>
    <w:p w:rsidR="000B001D" w:rsidRPr="000B001D" w:rsidRDefault="000B001D" w:rsidP="0076428B">
      <w:r>
        <w:rPr>
          <w:noProof/>
        </w:rPr>
        <mc:AlternateContent>
          <mc:Choice Requires="wps">
            <w:drawing>
              <wp:anchor distT="0" distB="0" distL="114300" distR="114300" simplePos="0" relativeHeight="251664384" behindDoc="0" locked="0" layoutInCell="1" allowOverlap="1">
                <wp:simplePos x="0" y="0"/>
                <wp:positionH relativeFrom="column">
                  <wp:posOffset>14287</wp:posOffset>
                </wp:positionH>
                <wp:positionV relativeFrom="paragraph">
                  <wp:posOffset>71120</wp:posOffset>
                </wp:positionV>
                <wp:extent cx="59531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9531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C3FBEC1" id="Straight Connector 3"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1pt,5.6pt" to="469.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" strokecolor="#4579b8 [3044]"/>
            </w:pict>
          </mc:Fallback>
        </mc:AlternateContent>
      </w:r>
    </w:p>
    <w:p w:rsidR="0076428B" w:rsidRPr="00EE66C1" w:rsidRDefault="0076428B" w:rsidP="0076428B">
      <w:pPr>
        <w:rPr>
          <w:rFonts w:ascii="Trebuchet MS" w:hAnsi="Trebuchet MS"/>
        </w:rPr>
      </w:pPr>
      <w:r w:rsidRPr="00EE66C1">
        <w:rPr>
          <w:rFonts w:ascii="Trebuchet MS" w:hAnsi="Trebuchet MS"/>
        </w:rPr>
        <w:t>This agreement is between ____________</w:t>
      </w:r>
      <w:r w:rsidR="000B001D" w:rsidRPr="00EE66C1">
        <w:rPr>
          <w:rFonts w:ascii="Trebuchet MS" w:hAnsi="Trebuchet MS"/>
        </w:rPr>
        <w:t>_</w:t>
      </w:r>
      <w:r w:rsidRPr="00EE66C1">
        <w:rPr>
          <w:rFonts w:ascii="Trebuchet MS" w:hAnsi="Trebuchet MS"/>
        </w:rPr>
        <w:t>__</w:t>
      </w:r>
      <w:r w:rsidR="00EE66C1">
        <w:rPr>
          <w:rFonts w:ascii="Trebuchet MS" w:hAnsi="Trebuchet MS"/>
        </w:rPr>
        <w:t>___</w:t>
      </w:r>
      <w:r w:rsidRPr="00EE66C1">
        <w:rPr>
          <w:rFonts w:ascii="Trebuchet MS" w:hAnsi="Trebuchet MS"/>
        </w:rPr>
        <w:t xml:space="preserve"> (IHE) and ___</w:t>
      </w:r>
      <w:r w:rsidR="000B001D" w:rsidRPr="00EE66C1">
        <w:rPr>
          <w:rFonts w:ascii="Trebuchet MS" w:hAnsi="Trebuchet MS"/>
        </w:rPr>
        <w:t>_____</w:t>
      </w:r>
      <w:r w:rsidR="00EE66C1">
        <w:rPr>
          <w:rFonts w:ascii="Trebuchet MS" w:hAnsi="Trebuchet MS"/>
        </w:rPr>
        <w:t>___________</w:t>
      </w:r>
      <w:r w:rsidRPr="00EE66C1">
        <w:rPr>
          <w:rFonts w:ascii="Trebuchet MS" w:hAnsi="Trebuchet MS"/>
        </w:rPr>
        <w:t xml:space="preserve"> </w:t>
      </w:r>
      <w:r w:rsidR="0076762D" w:rsidRPr="00EE66C1">
        <w:rPr>
          <w:rFonts w:ascii="Trebuchet MS" w:hAnsi="Trebuchet MS"/>
        </w:rPr>
        <w:t>(</w:t>
      </w:r>
      <w:r w:rsidR="00F04B48" w:rsidRPr="00EE66C1">
        <w:rPr>
          <w:rFonts w:ascii="Trebuchet MS" w:hAnsi="Trebuchet MS"/>
        </w:rPr>
        <w:t xml:space="preserve">rural </w:t>
      </w:r>
      <w:r w:rsidR="000B001D" w:rsidRPr="00EE66C1">
        <w:rPr>
          <w:rFonts w:ascii="Trebuchet MS" w:hAnsi="Trebuchet MS"/>
        </w:rPr>
        <w:t>LEP</w:t>
      </w:r>
      <w:r w:rsidR="00F04B48" w:rsidRPr="00EE66C1">
        <w:rPr>
          <w:rFonts w:ascii="Trebuchet MS" w:hAnsi="Trebuchet MS"/>
        </w:rPr>
        <w:t>)</w:t>
      </w:r>
      <w:r w:rsidRPr="00EE66C1">
        <w:rPr>
          <w:rFonts w:ascii="Trebuchet MS" w:hAnsi="Trebuchet MS"/>
        </w:rPr>
        <w:t>.</w:t>
      </w:r>
      <w:r w:rsidR="007D2783" w:rsidRPr="00EE66C1">
        <w:rPr>
          <w:rFonts w:ascii="Trebuchet MS" w:hAnsi="Trebuchet MS"/>
        </w:rPr>
        <w:t xml:space="preserve"> </w:t>
      </w:r>
    </w:p>
    <w:p w:rsidR="008D6557" w:rsidRPr="00EE66C1" w:rsidRDefault="0076428B" w:rsidP="005619AA">
      <w:pPr>
        <w:pStyle w:val="ListParagraph"/>
        <w:numPr>
          <w:ilvl w:val="0"/>
          <w:numId w:val="5"/>
        </w:numPr>
        <w:rPr>
          <w:rFonts w:ascii="Trebuchet MS" w:hAnsi="Trebuchet MS"/>
        </w:rPr>
      </w:pPr>
      <w:r w:rsidRPr="00EE66C1">
        <w:rPr>
          <w:rFonts w:ascii="Trebuchet MS" w:hAnsi="Trebuchet MS"/>
        </w:rPr>
        <w:t xml:space="preserve">The LEP confirms that it is located within </w:t>
      </w:r>
      <w:r w:rsidR="00E27CAF" w:rsidRPr="00EE66C1">
        <w:rPr>
          <w:rFonts w:ascii="Trebuchet MS" w:hAnsi="Trebuchet MS"/>
        </w:rPr>
        <w:t xml:space="preserve">one of the geographic areas identified with </w:t>
      </w:r>
      <w:hyperlink r:id="rId9" w:history="1">
        <w:r w:rsidR="00E27CAF" w:rsidRPr="00EE66C1">
          <w:rPr>
            <w:rStyle w:val="Hyperlink"/>
            <w:rFonts w:ascii="Trebuchet MS" w:hAnsi="Trebuchet MS"/>
          </w:rPr>
          <w:t>Rural and Small Rural Designation</w:t>
        </w:r>
      </w:hyperlink>
      <w:r w:rsidR="00E27CAF" w:rsidRPr="00EE66C1">
        <w:rPr>
          <w:rFonts w:ascii="Trebuchet MS" w:hAnsi="Trebuchet MS"/>
        </w:rPr>
        <w:t xml:space="preserve"> </w:t>
      </w:r>
      <w:r w:rsidR="00B72E89" w:rsidRPr="00EE66C1">
        <w:rPr>
          <w:rFonts w:ascii="Trebuchet MS" w:hAnsi="Trebuchet MS"/>
        </w:rPr>
        <w:t xml:space="preserve">or </w:t>
      </w:r>
      <w:r w:rsidRPr="00EE66C1">
        <w:rPr>
          <w:rFonts w:ascii="Trebuchet MS" w:hAnsi="Trebuchet MS"/>
        </w:rPr>
        <w:t xml:space="preserve">is </w:t>
      </w:r>
      <w:r w:rsidR="00A40D58" w:rsidRPr="00EE66C1">
        <w:rPr>
          <w:rFonts w:ascii="Trebuchet MS" w:hAnsi="Trebuchet MS"/>
        </w:rPr>
        <w:t>seeking to fill</w:t>
      </w:r>
      <w:r w:rsidR="00B72E89" w:rsidRPr="00EE66C1">
        <w:rPr>
          <w:rFonts w:ascii="Trebuchet MS" w:hAnsi="Trebuchet MS"/>
        </w:rPr>
        <w:t xml:space="preserve"> teaching position</w:t>
      </w:r>
      <w:r w:rsidR="00A40D58" w:rsidRPr="00EE66C1">
        <w:rPr>
          <w:rFonts w:ascii="Trebuchet MS" w:hAnsi="Trebuchet MS"/>
        </w:rPr>
        <w:t>s</w:t>
      </w:r>
      <w:r w:rsidR="00B72E89" w:rsidRPr="00EE66C1">
        <w:rPr>
          <w:rFonts w:ascii="Trebuchet MS" w:hAnsi="Trebuchet MS"/>
        </w:rPr>
        <w:t xml:space="preserve"> in one of the subjects identified by the Co</w:t>
      </w:r>
      <w:r w:rsidR="00E27CAF" w:rsidRPr="00EE66C1">
        <w:rPr>
          <w:rFonts w:ascii="Trebuchet MS" w:hAnsi="Trebuchet MS"/>
        </w:rPr>
        <w:t xml:space="preserve">lorado Department of Education.   </w:t>
      </w:r>
    </w:p>
    <w:p w:rsidR="00B72E89" w:rsidRPr="00EE66C1" w:rsidRDefault="000B001D" w:rsidP="005619AA">
      <w:pPr>
        <w:ind w:firstLine="360"/>
        <w:rPr>
          <w:rFonts w:ascii="Trebuchet MS" w:hAnsi="Trebuchet MS"/>
        </w:rPr>
      </w:pPr>
      <w:r w:rsidRPr="00EE66C1">
        <w:rPr>
          <w:rFonts w:ascii="Trebuchet MS" w:hAnsi="Trebuchet MS"/>
        </w:rPr>
        <w:t xml:space="preserve">The </w:t>
      </w:r>
      <w:r w:rsidR="00074297" w:rsidRPr="00EE66C1">
        <w:rPr>
          <w:rFonts w:ascii="Trebuchet MS" w:hAnsi="Trebuchet MS"/>
        </w:rPr>
        <w:t xml:space="preserve">LEP </w:t>
      </w:r>
      <w:r w:rsidR="00A40D58" w:rsidRPr="00EE66C1">
        <w:rPr>
          <w:rFonts w:ascii="Trebuchet MS" w:hAnsi="Trebuchet MS"/>
        </w:rPr>
        <w:t>affiliated</w:t>
      </w:r>
      <w:r w:rsidR="00074297" w:rsidRPr="00EE66C1">
        <w:rPr>
          <w:rFonts w:ascii="Trebuchet MS" w:hAnsi="Trebuchet MS"/>
        </w:rPr>
        <w:t xml:space="preserve"> </w:t>
      </w:r>
      <w:r w:rsidR="00EE66C1">
        <w:rPr>
          <w:rFonts w:ascii="Trebuchet MS" w:hAnsi="Trebuchet MS"/>
        </w:rPr>
        <w:t xml:space="preserve">school </w:t>
      </w:r>
      <w:r w:rsidR="00A40D58" w:rsidRPr="00EE66C1">
        <w:rPr>
          <w:rFonts w:ascii="Trebuchet MS" w:hAnsi="Trebuchet MS"/>
        </w:rPr>
        <w:t>district____________</w:t>
      </w:r>
      <w:r w:rsidR="002B5728" w:rsidRPr="00EE66C1">
        <w:rPr>
          <w:rFonts w:ascii="Trebuchet MS" w:hAnsi="Trebuchet MS"/>
        </w:rPr>
        <w:t>__________________________</w:t>
      </w:r>
      <w:r w:rsidR="00EE66C1">
        <w:rPr>
          <w:rFonts w:ascii="Trebuchet MS" w:hAnsi="Trebuchet MS"/>
        </w:rPr>
        <w:t>___________</w:t>
      </w:r>
    </w:p>
    <w:p w:rsidR="00F04B48" w:rsidRPr="00EE66C1" w:rsidRDefault="005619AA" w:rsidP="005619AA">
      <w:pPr>
        <w:pStyle w:val="ListParagraph"/>
        <w:numPr>
          <w:ilvl w:val="0"/>
          <w:numId w:val="5"/>
        </w:numPr>
        <w:rPr>
          <w:rFonts w:ascii="Trebuchet MS" w:hAnsi="Trebuchet MS"/>
        </w:rPr>
      </w:pPr>
      <w:r w:rsidRPr="00EE66C1">
        <w:rPr>
          <w:rFonts w:ascii="Trebuchet MS" w:hAnsi="Trebuchet MS"/>
        </w:rPr>
        <w:t xml:space="preserve"> </w:t>
      </w:r>
      <w:r w:rsidR="00F04B48" w:rsidRPr="00EE66C1">
        <w:rPr>
          <w:rFonts w:ascii="Trebuchet MS" w:hAnsi="Trebuchet MS"/>
        </w:rPr>
        <w:t xml:space="preserve">The LEP confirms </w:t>
      </w:r>
      <w:r w:rsidR="0076762D" w:rsidRPr="00EE66C1">
        <w:rPr>
          <w:rFonts w:ascii="Trebuchet MS" w:hAnsi="Trebuchet MS"/>
        </w:rPr>
        <w:t xml:space="preserve">that </w:t>
      </w:r>
      <w:r w:rsidR="00B72E89" w:rsidRPr="00EE66C1">
        <w:rPr>
          <w:rFonts w:ascii="Trebuchet MS" w:hAnsi="Trebuchet MS"/>
        </w:rPr>
        <w:t>a serious, chronic difficulty in hiring or retaining teachers</w:t>
      </w:r>
      <w:r w:rsidR="00A40D58" w:rsidRPr="00EE66C1">
        <w:rPr>
          <w:rFonts w:ascii="Trebuchet MS" w:hAnsi="Trebuchet MS"/>
        </w:rPr>
        <w:t xml:space="preserve"> can be demonstrated.</w:t>
      </w:r>
      <w:r w:rsidR="00F04B48" w:rsidRPr="00EE66C1">
        <w:rPr>
          <w:rFonts w:ascii="Trebuchet MS" w:hAnsi="Trebuchet MS"/>
        </w:rPr>
        <w:t xml:space="preserve">    </w:t>
      </w:r>
    </w:p>
    <w:p w:rsidR="00F04B48" w:rsidRPr="00EE66C1" w:rsidRDefault="00F04B48" w:rsidP="005619AA">
      <w:pPr>
        <w:spacing w:after="0"/>
        <w:ind w:firstLine="360"/>
        <w:rPr>
          <w:rFonts w:ascii="Trebuchet MS" w:hAnsi="Trebuchet MS"/>
        </w:rPr>
      </w:pPr>
      <w:r w:rsidRPr="00EE66C1">
        <w:rPr>
          <w:rFonts w:ascii="Trebuchet MS" w:hAnsi="Trebuchet MS"/>
        </w:rPr>
        <w:t xml:space="preserve">Briefly describe evidence of the LEP’s difficulty in hiring or retaining teachers in this area. </w:t>
      </w:r>
    </w:p>
    <w:p w:rsidR="00F04B48" w:rsidRPr="00EE66C1" w:rsidRDefault="00F04B48" w:rsidP="002F2477">
      <w:pPr>
        <w:ind w:left="360"/>
        <w:rPr>
          <w:rFonts w:ascii="Trebuchet MS" w:hAnsi="Trebuchet MS"/>
        </w:rPr>
      </w:pPr>
      <w:r w:rsidRPr="00EE66C1">
        <w:rPr>
          <w:rFonts w:ascii="Trebuchet MS" w:hAnsi="Trebuchet MS"/>
          <w:noProof/>
        </w:rPr>
        <mc:AlternateContent>
          <mc:Choice Requires="wps">
            <w:drawing>
              <wp:inline distT="0" distB="0" distL="0" distR="0" wp14:anchorId="0619BEFF" wp14:editId="24C0EE77">
                <wp:extent cx="5470525" cy="642937"/>
                <wp:effectExtent l="0" t="0" r="15875" b="1460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642937"/>
                        </a:xfrm>
                        <a:prstGeom prst="rect">
                          <a:avLst/>
                        </a:prstGeom>
                        <a:solidFill>
                          <a:srgbClr val="FFFFFF"/>
                        </a:solidFill>
                        <a:ln w="9525">
                          <a:solidFill>
                            <a:srgbClr val="000000"/>
                          </a:solidFill>
                          <a:miter lim="800000"/>
                          <a:headEnd/>
                          <a:tailEnd/>
                        </a:ln>
                      </wps:spPr>
                      <wps:txbx>
                        <w:txbxContent>
                          <w:p w:rsidR="0046011D" w:rsidRDefault="0046011D" w:rsidP="002F2477"/>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width:430.75pt;height:5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">
                <v:textbox style="mso-fit-shape-to-text:t">
                  <w:txbxContent>
                    <w:p w:rsidR="0046011D" w:rsidRDefault="0046011D" w:rsidP="002F2477"/>
                  </w:txbxContent>
                </v:textbox>
                <w10:anchorlock/>
              </v:shape>
            </w:pict>
          </mc:Fallback>
        </mc:AlternateContent>
      </w:r>
    </w:p>
    <w:p w:rsidR="005B38E0" w:rsidRPr="00EE66C1" w:rsidRDefault="005619AA" w:rsidP="005619AA">
      <w:pPr>
        <w:pStyle w:val="ListParagraph"/>
        <w:numPr>
          <w:ilvl w:val="0"/>
          <w:numId w:val="5"/>
        </w:numPr>
        <w:rPr>
          <w:rFonts w:ascii="Trebuchet MS" w:hAnsi="Trebuchet MS"/>
        </w:rPr>
      </w:pPr>
      <w:r w:rsidRPr="00EE66C1">
        <w:rPr>
          <w:rFonts w:ascii="Trebuchet MS" w:hAnsi="Trebuchet MS"/>
        </w:rPr>
        <w:t xml:space="preserve"> </w:t>
      </w:r>
      <w:r w:rsidR="00F04B48" w:rsidRPr="00EE66C1">
        <w:rPr>
          <w:rFonts w:ascii="Trebuchet MS" w:hAnsi="Trebuchet MS"/>
        </w:rPr>
        <w:t xml:space="preserve">The LEP confirms </w:t>
      </w:r>
      <w:r w:rsidR="0076762D" w:rsidRPr="00EE66C1">
        <w:rPr>
          <w:rFonts w:ascii="Trebuchet MS" w:hAnsi="Trebuchet MS"/>
        </w:rPr>
        <w:t xml:space="preserve">that </w:t>
      </w:r>
      <w:r w:rsidR="005B38E0" w:rsidRPr="00EE66C1">
        <w:rPr>
          <w:rFonts w:ascii="Trebuchet MS" w:hAnsi="Trebuchet MS"/>
        </w:rPr>
        <w:t xml:space="preserve">a level of financial need that </w:t>
      </w:r>
      <w:r w:rsidR="00F04B48" w:rsidRPr="00EE66C1">
        <w:rPr>
          <w:rFonts w:ascii="Trebuchet MS" w:hAnsi="Trebuchet MS"/>
        </w:rPr>
        <w:t>would make</w:t>
      </w:r>
      <w:r w:rsidR="005B38E0" w:rsidRPr="00EE66C1">
        <w:rPr>
          <w:rFonts w:ascii="Trebuchet MS" w:hAnsi="Trebuchet MS"/>
        </w:rPr>
        <w:t xml:space="preserve"> payment of </w:t>
      </w:r>
      <w:r w:rsidR="0076762D" w:rsidRPr="00EE66C1">
        <w:rPr>
          <w:rFonts w:ascii="Trebuchet MS" w:hAnsi="Trebuchet MS"/>
        </w:rPr>
        <w:t>50</w:t>
      </w:r>
      <w:r w:rsidR="005B38E0" w:rsidRPr="00EE66C1">
        <w:rPr>
          <w:rFonts w:ascii="Trebuchet MS" w:hAnsi="Trebuchet MS"/>
        </w:rPr>
        <w:t xml:space="preserve"> percent of a teaching fellow’s stipend a hardship for the rural </w:t>
      </w:r>
      <w:r w:rsidR="00A40D58" w:rsidRPr="00EE66C1">
        <w:rPr>
          <w:rFonts w:ascii="Trebuchet MS" w:hAnsi="Trebuchet MS"/>
        </w:rPr>
        <w:t>LEP can be demonstrated.</w:t>
      </w:r>
      <w:r w:rsidR="00F04B48" w:rsidRPr="00EE66C1">
        <w:rPr>
          <w:rFonts w:ascii="Trebuchet MS" w:hAnsi="Trebuchet MS"/>
        </w:rPr>
        <w:t xml:space="preserve">   </w:t>
      </w:r>
    </w:p>
    <w:p w:rsidR="005B38E0" w:rsidRPr="00EE66C1" w:rsidRDefault="00F04B48" w:rsidP="005619AA">
      <w:pPr>
        <w:ind w:left="360"/>
        <w:rPr>
          <w:rFonts w:ascii="Trebuchet MS" w:hAnsi="Trebuchet MS"/>
        </w:rPr>
      </w:pPr>
      <w:r w:rsidRPr="00EE66C1">
        <w:rPr>
          <w:rFonts w:ascii="Trebuchet MS" w:hAnsi="Trebuchet MS"/>
        </w:rPr>
        <w:t xml:space="preserve">Briefly describe how paying </w:t>
      </w:r>
      <w:r w:rsidR="00617A58" w:rsidRPr="00EE66C1">
        <w:rPr>
          <w:rFonts w:ascii="Trebuchet MS" w:hAnsi="Trebuchet MS"/>
        </w:rPr>
        <w:t>50</w:t>
      </w:r>
      <w:r w:rsidRPr="00EE66C1">
        <w:rPr>
          <w:rFonts w:ascii="Trebuchet MS" w:hAnsi="Trebuchet MS"/>
        </w:rPr>
        <w:t xml:space="preserve"> percent of a teaching fellow’s stipend would be a financial hardship for the LEP.</w:t>
      </w:r>
    </w:p>
    <w:p w:rsidR="00F04B48" w:rsidRPr="00EE66C1" w:rsidRDefault="002F2477" w:rsidP="00EE66C1">
      <w:pPr>
        <w:ind w:left="360"/>
        <w:rPr>
          <w:rFonts w:ascii="Trebuchet MS" w:hAnsi="Trebuchet MS"/>
        </w:rPr>
      </w:pPr>
      <w:r w:rsidRPr="00EE66C1">
        <w:rPr>
          <w:rFonts w:ascii="Trebuchet MS" w:hAnsi="Trebuchet MS"/>
          <w:noProof/>
        </w:rPr>
        <mc:AlternateContent>
          <mc:Choice Requires="wps">
            <w:drawing>
              <wp:inline distT="0" distB="0" distL="0" distR="0" wp14:anchorId="7CCEDF49" wp14:editId="2758FDFD">
                <wp:extent cx="5607685" cy="642620"/>
                <wp:effectExtent l="0" t="0" r="12065" b="146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642620"/>
                        </a:xfrm>
                        <a:prstGeom prst="rect">
                          <a:avLst/>
                        </a:prstGeom>
                        <a:solidFill>
                          <a:srgbClr val="FFFFFF"/>
                        </a:solidFill>
                        <a:ln w="9525">
                          <a:solidFill>
                            <a:srgbClr val="000000"/>
                          </a:solidFill>
                          <a:miter lim="800000"/>
                          <a:headEnd/>
                          <a:tailEnd/>
                        </a:ln>
                      </wps:spPr>
                      <wps:txbx>
                        <w:txbxContent>
                          <w:p w:rsidR="0046011D" w:rsidRDefault="0046011D" w:rsidP="002F2477"/>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C01C8F5" id="_x0000_s1027" type="#_x0000_t202" style="width:441.55pt;height:5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">
                <v:textbox style="mso-fit-shape-to-text:t">
                  <w:txbxContent>
                    <w:p w:rsidR="0046011D" w:rsidRDefault="0046011D" w:rsidP="002F2477"/>
                  </w:txbxContent>
                </v:textbox>
                <w10:anchorlock/>
              </v:shape>
            </w:pict>
          </mc:Fallback>
        </mc:AlternateContent>
      </w:r>
    </w:p>
    <w:p w:rsidR="008D6557" w:rsidRPr="00EE66C1" w:rsidRDefault="008D6557" w:rsidP="008D6557">
      <w:pPr>
        <w:pStyle w:val="Heading2"/>
        <w:rPr>
          <w:rFonts w:ascii="Museo Sans Rounded 300" w:hAnsi="Museo Sans Rounded 300"/>
        </w:rPr>
      </w:pPr>
      <w:r w:rsidRPr="00EE66C1">
        <w:rPr>
          <w:rFonts w:ascii="Museo Sans Rounded 300" w:hAnsi="Museo Sans Rounded 300"/>
        </w:rPr>
        <w:t xml:space="preserve">Collaborative </w:t>
      </w:r>
      <w:r w:rsidR="00617A58" w:rsidRPr="00EE66C1">
        <w:rPr>
          <w:rFonts w:ascii="Museo Sans Rounded 300" w:hAnsi="Museo Sans Rounded 300"/>
        </w:rPr>
        <w:t>R</w:t>
      </w:r>
      <w:r w:rsidRPr="00EE66C1">
        <w:rPr>
          <w:rFonts w:ascii="Museo Sans Rounded 300" w:hAnsi="Museo Sans Rounded 300"/>
        </w:rPr>
        <w:t>esponsibilities of the LEP and IHE</w:t>
      </w:r>
    </w:p>
    <w:p w:rsidR="005B38E0" w:rsidRPr="00EE66C1" w:rsidRDefault="005B38E0" w:rsidP="005619AA">
      <w:pPr>
        <w:pStyle w:val="ListParagraph"/>
        <w:numPr>
          <w:ilvl w:val="0"/>
          <w:numId w:val="5"/>
        </w:numPr>
        <w:rPr>
          <w:rFonts w:ascii="Trebuchet MS" w:hAnsi="Trebuchet MS"/>
        </w:rPr>
      </w:pPr>
      <w:r w:rsidRPr="00EE66C1">
        <w:rPr>
          <w:rFonts w:ascii="Trebuchet MS" w:hAnsi="Trebuchet MS"/>
        </w:rPr>
        <w:t xml:space="preserve">Describe the </w:t>
      </w:r>
      <w:r w:rsidR="00074297" w:rsidRPr="00EE66C1">
        <w:rPr>
          <w:rFonts w:ascii="Trebuchet MS" w:hAnsi="Trebuchet MS"/>
        </w:rPr>
        <w:t>commitment of the rural LEP and the IHE to jointly implement</w:t>
      </w:r>
      <w:r w:rsidRPr="00EE66C1">
        <w:rPr>
          <w:rFonts w:ascii="Trebuchet MS" w:hAnsi="Trebuchet MS"/>
        </w:rPr>
        <w:t xml:space="preserve"> </w:t>
      </w:r>
      <w:r w:rsidR="00A40D58" w:rsidRPr="00EE66C1">
        <w:rPr>
          <w:rFonts w:ascii="Trebuchet MS" w:hAnsi="Trebuchet MS"/>
        </w:rPr>
        <w:t>the</w:t>
      </w:r>
      <w:r w:rsidR="00074297" w:rsidRPr="00EE66C1">
        <w:rPr>
          <w:rFonts w:ascii="Trebuchet MS" w:hAnsi="Trebuchet MS"/>
        </w:rPr>
        <w:t xml:space="preserve"> teaching fellowship </w:t>
      </w:r>
      <w:r w:rsidRPr="00EE66C1">
        <w:rPr>
          <w:rFonts w:ascii="Trebuchet MS" w:hAnsi="Trebuchet MS"/>
        </w:rPr>
        <w:t>program, including at a minimum:</w:t>
      </w:r>
      <w:r w:rsidR="00625B86" w:rsidRPr="00EE66C1">
        <w:rPr>
          <w:rFonts w:ascii="Trebuchet MS" w:hAnsi="Trebuchet MS"/>
        </w:rPr>
        <w:t xml:space="preserve"> </w:t>
      </w:r>
    </w:p>
    <w:p w:rsidR="005B38E0" w:rsidRPr="00EE66C1" w:rsidRDefault="00074297" w:rsidP="005B38E0">
      <w:pPr>
        <w:pStyle w:val="ListParagraph"/>
        <w:numPr>
          <w:ilvl w:val="0"/>
          <w:numId w:val="3"/>
        </w:numPr>
        <w:rPr>
          <w:rFonts w:ascii="Trebuchet MS" w:hAnsi="Trebuchet MS"/>
        </w:rPr>
      </w:pPr>
      <w:r w:rsidRPr="00EE66C1">
        <w:rPr>
          <w:rFonts w:ascii="Trebuchet MS" w:hAnsi="Trebuchet MS"/>
        </w:rPr>
        <w:t>Roles and expectations of the rural LEP and the IHE in implementing the</w:t>
      </w:r>
      <w:r w:rsidR="005B38E0" w:rsidRPr="00EE66C1">
        <w:rPr>
          <w:rFonts w:ascii="Trebuchet MS" w:hAnsi="Trebuchet MS"/>
        </w:rPr>
        <w:t xml:space="preserve"> individualize</w:t>
      </w:r>
      <w:r w:rsidR="000B001D" w:rsidRPr="00EE66C1">
        <w:rPr>
          <w:rFonts w:ascii="Trebuchet MS" w:hAnsi="Trebuchet MS"/>
        </w:rPr>
        <w:t>d, one-year teaching fellowship;</w:t>
      </w:r>
    </w:p>
    <w:p w:rsidR="00074297" w:rsidRPr="00EE66C1" w:rsidRDefault="00A40D58" w:rsidP="00074297">
      <w:pPr>
        <w:pStyle w:val="ListParagraph"/>
        <w:numPr>
          <w:ilvl w:val="0"/>
          <w:numId w:val="3"/>
        </w:numPr>
        <w:rPr>
          <w:rFonts w:ascii="Trebuchet MS" w:hAnsi="Trebuchet MS"/>
        </w:rPr>
      </w:pPr>
      <w:r w:rsidRPr="00EE66C1">
        <w:rPr>
          <w:rFonts w:ascii="Trebuchet MS" w:hAnsi="Trebuchet MS"/>
        </w:rPr>
        <w:lastRenderedPageBreak/>
        <w:t>Evaluation process</w:t>
      </w:r>
      <w:r w:rsidR="005B38E0" w:rsidRPr="00EE66C1">
        <w:rPr>
          <w:rFonts w:ascii="Trebuchet MS" w:hAnsi="Trebuchet MS"/>
        </w:rPr>
        <w:t xml:space="preserve"> </w:t>
      </w:r>
      <w:r w:rsidR="00074297" w:rsidRPr="00EE66C1">
        <w:rPr>
          <w:rFonts w:ascii="Trebuchet MS" w:hAnsi="Trebuchet MS"/>
        </w:rPr>
        <w:t xml:space="preserve">detailing the </w:t>
      </w:r>
      <w:r w:rsidR="008D6557" w:rsidRPr="00EE66C1">
        <w:rPr>
          <w:rFonts w:ascii="Trebuchet MS" w:hAnsi="Trebuchet MS"/>
        </w:rPr>
        <w:t>fellow’s</w:t>
      </w:r>
      <w:r w:rsidR="005B38E0" w:rsidRPr="00EE66C1">
        <w:rPr>
          <w:rFonts w:ascii="Trebuchet MS" w:hAnsi="Trebuchet MS"/>
        </w:rPr>
        <w:t xml:space="preserve"> strengths and a</w:t>
      </w:r>
      <w:r w:rsidR="00074297" w:rsidRPr="00EE66C1">
        <w:rPr>
          <w:rFonts w:ascii="Trebuchet MS" w:hAnsi="Trebuchet MS"/>
        </w:rPr>
        <w:t>reas for growth and improvement</w:t>
      </w:r>
      <w:r w:rsidRPr="00EE66C1">
        <w:rPr>
          <w:rFonts w:ascii="Trebuchet MS" w:hAnsi="Trebuchet MS"/>
        </w:rPr>
        <w:t xml:space="preserve"> </w:t>
      </w:r>
      <w:r w:rsidR="00074297" w:rsidRPr="00EE66C1">
        <w:rPr>
          <w:rFonts w:ascii="Trebuchet MS" w:hAnsi="Trebuchet MS"/>
        </w:rPr>
        <w:t>at the beginning of</w:t>
      </w:r>
      <w:r w:rsidR="000B001D" w:rsidRPr="00EE66C1">
        <w:rPr>
          <w:rFonts w:ascii="Trebuchet MS" w:hAnsi="Trebuchet MS"/>
        </w:rPr>
        <w:t xml:space="preserve"> the fellowship year;</w:t>
      </w:r>
    </w:p>
    <w:p w:rsidR="00074297" w:rsidRPr="00EE66C1" w:rsidRDefault="00074297" w:rsidP="00074297">
      <w:pPr>
        <w:pStyle w:val="ListParagraph"/>
        <w:numPr>
          <w:ilvl w:val="0"/>
          <w:numId w:val="3"/>
        </w:numPr>
        <w:rPr>
          <w:rFonts w:ascii="Trebuchet MS" w:hAnsi="Trebuchet MS"/>
        </w:rPr>
      </w:pPr>
      <w:r w:rsidRPr="00EE66C1">
        <w:rPr>
          <w:rFonts w:ascii="Trebuchet MS" w:hAnsi="Trebuchet MS"/>
        </w:rPr>
        <w:t>The needs of the LEP</w:t>
      </w:r>
      <w:r w:rsidR="000B001D" w:rsidRPr="00EE66C1">
        <w:rPr>
          <w:rFonts w:ascii="Trebuchet MS" w:hAnsi="Trebuchet MS"/>
        </w:rPr>
        <w:t>;</w:t>
      </w:r>
    </w:p>
    <w:p w:rsidR="00074297" w:rsidRPr="00EE66C1" w:rsidRDefault="00074297" w:rsidP="00074297">
      <w:pPr>
        <w:pStyle w:val="ListParagraph"/>
        <w:numPr>
          <w:ilvl w:val="0"/>
          <w:numId w:val="3"/>
        </w:numPr>
        <w:rPr>
          <w:rFonts w:ascii="Trebuchet MS" w:hAnsi="Trebuchet MS"/>
        </w:rPr>
      </w:pPr>
      <w:r w:rsidRPr="00EE66C1">
        <w:rPr>
          <w:rFonts w:ascii="Trebuchet MS" w:hAnsi="Trebuchet MS"/>
        </w:rPr>
        <w:t>T</w:t>
      </w:r>
      <w:r w:rsidR="001945A1" w:rsidRPr="00EE66C1">
        <w:rPr>
          <w:rFonts w:ascii="Trebuchet MS" w:hAnsi="Trebuchet MS"/>
        </w:rPr>
        <w:t xml:space="preserve">he competencies that the </w:t>
      </w:r>
      <w:r w:rsidR="008D6557" w:rsidRPr="00EE66C1">
        <w:rPr>
          <w:rFonts w:ascii="Trebuchet MS" w:hAnsi="Trebuchet MS"/>
        </w:rPr>
        <w:t>fellow</w:t>
      </w:r>
      <w:r w:rsidR="001945A1" w:rsidRPr="00EE66C1">
        <w:rPr>
          <w:rFonts w:ascii="Trebuchet MS" w:hAnsi="Trebuchet MS"/>
        </w:rPr>
        <w:t xml:space="preserve"> must mas</w:t>
      </w:r>
      <w:r w:rsidR="000B001D" w:rsidRPr="00EE66C1">
        <w:rPr>
          <w:rFonts w:ascii="Trebuchet MS" w:hAnsi="Trebuchet MS"/>
        </w:rPr>
        <w:t>ter over the course of the year;</w:t>
      </w:r>
    </w:p>
    <w:p w:rsidR="001945A1" w:rsidRPr="00EE66C1" w:rsidRDefault="001945A1" w:rsidP="00074297">
      <w:pPr>
        <w:pStyle w:val="ListParagraph"/>
        <w:numPr>
          <w:ilvl w:val="0"/>
          <w:numId w:val="3"/>
        </w:numPr>
        <w:rPr>
          <w:rFonts w:ascii="Trebuchet MS" w:hAnsi="Trebuchet MS"/>
        </w:rPr>
      </w:pPr>
      <w:r w:rsidRPr="00EE66C1">
        <w:rPr>
          <w:rFonts w:ascii="Trebuchet MS" w:hAnsi="Trebuchet MS"/>
        </w:rPr>
        <w:t xml:space="preserve">Any other criteria that </w:t>
      </w:r>
      <w:r w:rsidR="00617A58" w:rsidRPr="00EE66C1">
        <w:rPr>
          <w:rFonts w:ascii="Trebuchet MS" w:hAnsi="Trebuchet MS"/>
        </w:rPr>
        <w:t>is applied</w:t>
      </w:r>
      <w:r w:rsidRPr="00EE66C1">
        <w:rPr>
          <w:rFonts w:ascii="Trebuchet MS" w:hAnsi="Trebuchet MS"/>
        </w:rPr>
        <w:t xml:space="preserve"> in selecting the teaching fellows</w:t>
      </w:r>
      <w:r w:rsidR="00617A58" w:rsidRPr="00EE66C1">
        <w:rPr>
          <w:rFonts w:ascii="Trebuchet MS" w:hAnsi="Trebuchet MS"/>
        </w:rPr>
        <w:t xml:space="preserve">. </w:t>
      </w:r>
      <w:r w:rsidR="00074297" w:rsidRPr="00EE66C1">
        <w:rPr>
          <w:rFonts w:ascii="Trebuchet MS" w:hAnsi="Trebuchet MS"/>
        </w:rPr>
        <w:t xml:space="preserve">Note </w:t>
      </w:r>
      <w:r w:rsidR="00617A58" w:rsidRPr="00EE66C1">
        <w:rPr>
          <w:rFonts w:ascii="Trebuchet MS" w:hAnsi="Trebuchet MS"/>
        </w:rPr>
        <w:t xml:space="preserve">that </w:t>
      </w:r>
      <w:r w:rsidRPr="00EE66C1">
        <w:rPr>
          <w:rFonts w:ascii="Trebuchet MS" w:hAnsi="Trebuchet MS"/>
        </w:rPr>
        <w:t>priority may be given to an applying eligible student who resided within the area of the LEP and seeks to return there as a teacher</w:t>
      </w:r>
      <w:r w:rsidR="00617A58" w:rsidRPr="00EE66C1">
        <w:rPr>
          <w:rFonts w:ascii="Trebuchet MS" w:hAnsi="Trebuchet MS"/>
        </w:rPr>
        <w:t>; and</w:t>
      </w:r>
    </w:p>
    <w:p w:rsidR="008D6557" w:rsidRPr="00EE66C1" w:rsidRDefault="00074297" w:rsidP="009F613B">
      <w:pPr>
        <w:pStyle w:val="ListParagraph"/>
        <w:numPr>
          <w:ilvl w:val="0"/>
          <w:numId w:val="3"/>
        </w:numPr>
        <w:rPr>
          <w:rFonts w:ascii="Trebuchet MS" w:hAnsi="Trebuchet MS"/>
        </w:rPr>
      </w:pPr>
      <w:r w:rsidRPr="00EE66C1">
        <w:rPr>
          <w:rFonts w:ascii="Trebuchet MS" w:hAnsi="Trebuchet MS"/>
        </w:rPr>
        <w:t>An e</w:t>
      </w:r>
      <w:r w:rsidR="001945A1" w:rsidRPr="00EE66C1">
        <w:rPr>
          <w:rFonts w:ascii="Trebuchet MS" w:hAnsi="Trebuchet MS"/>
        </w:rPr>
        <w:t>xplanation of how the rural LEP and IHE will support the teaching fellow in mastering the identified competencies</w:t>
      </w:r>
      <w:r w:rsidR="008D6557" w:rsidRPr="00EE66C1">
        <w:rPr>
          <w:rFonts w:ascii="Trebuchet MS" w:hAnsi="Trebuchet MS"/>
        </w:rPr>
        <w:t>.</w:t>
      </w:r>
    </w:p>
    <w:p w:rsidR="009F613B" w:rsidRPr="00EE66C1" w:rsidRDefault="009F613B" w:rsidP="009F613B">
      <w:pPr>
        <w:pStyle w:val="ListParagraph"/>
        <w:rPr>
          <w:rFonts w:ascii="Trebuchet MS" w:hAnsi="Trebuchet MS"/>
        </w:rPr>
      </w:pPr>
      <w:r w:rsidRPr="00EE66C1">
        <w:rPr>
          <w:rFonts w:ascii="Trebuchet MS" w:hAnsi="Trebuchet MS"/>
          <w:noProof/>
        </w:rPr>
        <mc:AlternateContent>
          <mc:Choice Requires="wps">
            <w:drawing>
              <wp:inline distT="0" distB="0" distL="0" distR="0" wp14:anchorId="44E0AFB5" wp14:editId="7AC17F41">
                <wp:extent cx="5691505" cy="514350"/>
                <wp:effectExtent l="0" t="0" r="23495"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514350"/>
                        </a:xfrm>
                        <a:prstGeom prst="rect">
                          <a:avLst/>
                        </a:prstGeom>
                        <a:solidFill>
                          <a:srgbClr val="FFFFFF"/>
                        </a:solidFill>
                        <a:ln w="9525">
                          <a:solidFill>
                            <a:srgbClr val="000000"/>
                          </a:solidFill>
                          <a:miter lim="800000"/>
                          <a:headEnd/>
                          <a:tailEnd/>
                        </a:ln>
                      </wps:spPr>
                      <wps:txbx>
                        <w:txbxContent>
                          <w:p w:rsidR="00EE738A" w:rsidRDefault="00EE738A" w:rsidP="008D6557"/>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7A6E226" id="_x0000_s1028" type="#_x0000_t202" style="width:448.1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">
                <v:textbox style="mso-fit-shape-to-text:t">
                  <w:txbxContent>
                    <w:p w:rsidR="00EE738A" w:rsidRDefault="00EE738A" w:rsidP="008D6557"/>
                  </w:txbxContent>
                </v:textbox>
                <w10:anchorlock/>
              </v:shape>
            </w:pict>
          </mc:Fallback>
        </mc:AlternateContent>
      </w:r>
    </w:p>
    <w:p w:rsidR="009F613B" w:rsidRPr="00EE66C1" w:rsidRDefault="009F613B" w:rsidP="009F613B">
      <w:pPr>
        <w:pStyle w:val="ListParagraph"/>
        <w:rPr>
          <w:rFonts w:ascii="Trebuchet MS" w:hAnsi="Trebuchet MS"/>
        </w:rPr>
      </w:pPr>
    </w:p>
    <w:p w:rsidR="009B7017" w:rsidRPr="00EE66C1" w:rsidRDefault="009B7017" w:rsidP="005619AA">
      <w:pPr>
        <w:pStyle w:val="ListParagraph"/>
        <w:numPr>
          <w:ilvl w:val="0"/>
          <w:numId w:val="5"/>
        </w:numPr>
        <w:rPr>
          <w:rFonts w:ascii="Trebuchet MS" w:hAnsi="Trebuchet MS"/>
        </w:rPr>
      </w:pPr>
      <w:r w:rsidRPr="00EE66C1">
        <w:rPr>
          <w:rFonts w:ascii="Trebuchet MS" w:hAnsi="Trebuchet MS"/>
        </w:rPr>
        <w:t>The rural LEP and IHE shall annually prepare, and submit to the Department of Higher Education, a report concerning the implementation of the agreement to include:</w:t>
      </w:r>
    </w:p>
    <w:p w:rsidR="009B7017" w:rsidRPr="00EE66C1" w:rsidRDefault="009B7017" w:rsidP="009B7017">
      <w:pPr>
        <w:pStyle w:val="ListParagraph"/>
        <w:numPr>
          <w:ilvl w:val="0"/>
          <w:numId w:val="3"/>
        </w:numPr>
        <w:rPr>
          <w:rFonts w:ascii="Trebuchet MS" w:hAnsi="Trebuchet MS"/>
        </w:rPr>
      </w:pPr>
      <w:r w:rsidRPr="00EE66C1">
        <w:rPr>
          <w:rFonts w:ascii="Trebuchet MS" w:hAnsi="Trebuchet MS"/>
        </w:rPr>
        <w:t>The number of teaching fellows participating in the program and subjects they were teaching;</w:t>
      </w:r>
    </w:p>
    <w:p w:rsidR="009B7017" w:rsidRPr="00EE66C1" w:rsidRDefault="009B7017" w:rsidP="009B7017">
      <w:pPr>
        <w:pStyle w:val="ListParagraph"/>
        <w:numPr>
          <w:ilvl w:val="0"/>
          <w:numId w:val="3"/>
        </w:numPr>
        <w:rPr>
          <w:rFonts w:ascii="Trebuchet MS" w:hAnsi="Trebuchet MS"/>
        </w:rPr>
      </w:pPr>
      <w:r w:rsidRPr="00EE66C1">
        <w:rPr>
          <w:rFonts w:ascii="Trebuchet MS" w:hAnsi="Trebuchet MS"/>
        </w:rPr>
        <w:t>Whether the teaching fellows mastered the competencies identified by the rural LEP and the IHE;</w:t>
      </w:r>
    </w:p>
    <w:p w:rsidR="009B7017" w:rsidRPr="00EE66C1" w:rsidRDefault="009B7017" w:rsidP="009B7017">
      <w:pPr>
        <w:pStyle w:val="ListParagraph"/>
        <w:numPr>
          <w:ilvl w:val="0"/>
          <w:numId w:val="3"/>
        </w:numPr>
        <w:rPr>
          <w:rFonts w:ascii="Trebuchet MS" w:hAnsi="Trebuchet MS"/>
        </w:rPr>
      </w:pPr>
      <w:r w:rsidRPr="00EE66C1">
        <w:rPr>
          <w:rFonts w:ascii="Trebuchet MS" w:hAnsi="Trebuchet MS"/>
        </w:rPr>
        <w:t>The effectiveness of the agreement and any modifications necessary to improve the quality of the teaching fellowship program;</w:t>
      </w:r>
    </w:p>
    <w:p w:rsidR="009B7017" w:rsidRPr="00EE66C1" w:rsidRDefault="009B7017" w:rsidP="009B7017">
      <w:pPr>
        <w:pStyle w:val="ListParagraph"/>
        <w:numPr>
          <w:ilvl w:val="0"/>
          <w:numId w:val="3"/>
        </w:numPr>
        <w:rPr>
          <w:rFonts w:ascii="Trebuchet MS" w:hAnsi="Trebuchet MS"/>
        </w:rPr>
      </w:pPr>
      <w:r w:rsidRPr="00EE66C1">
        <w:rPr>
          <w:rFonts w:ascii="Trebuchet MS" w:hAnsi="Trebuchet MS"/>
        </w:rPr>
        <w:t xml:space="preserve">Whether the participating rural </w:t>
      </w:r>
      <w:r w:rsidR="00156424" w:rsidRPr="00EE66C1">
        <w:rPr>
          <w:rFonts w:ascii="Trebuchet MS" w:hAnsi="Trebuchet MS"/>
        </w:rPr>
        <w:t>LEP</w:t>
      </w:r>
      <w:r w:rsidRPr="00EE66C1">
        <w:rPr>
          <w:rFonts w:ascii="Trebuchet MS" w:hAnsi="Trebuchet MS"/>
        </w:rPr>
        <w:t xml:space="preserve"> employ</w:t>
      </w:r>
      <w:r w:rsidR="00ED3A27" w:rsidRPr="00EE66C1">
        <w:rPr>
          <w:rFonts w:ascii="Trebuchet MS" w:hAnsi="Trebuchet MS"/>
        </w:rPr>
        <w:t>s</w:t>
      </w:r>
      <w:r w:rsidRPr="00EE66C1">
        <w:rPr>
          <w:rFonts w:ascii="Trebuchet MS" w:hAnsi="Trebuchet MS"/>
        </w:rPr>
        <w:t xml:space="preserve"> the teaching fellow upon completion of the fellowship and the number of years the teaching fellow remains employed with the rural local education provider;</w:t>
      </w:r>
      <w:r w:rsidR="00156424" w:rsidRPr="00EE66C1">
        <w:rPr>
          <w:rFonts w:ascii="Trebuchet MS" w:hAnsi="Trebuchet MS"/>
        </w:rPr>
        <w:t xml:space="preserve"> and</w:t>
      </w:r>
    </w:p>
    <w:p w:rsidR="009B7017" w:rsidRPr="00EE66C1" w:rsidRDefault="009B7017" w:rsidP="009B7017">
      <w:pPr>
        <w:pStyle w:val="ListParagraph"/>
        <w:numPr>
          <w:ilvl w:val="0"/>
          <w:numId w:val="3"/>
        </w:numPr>
        <w:rPr>
          <w:rFonts w:ascii="Trebuchet MS" w:hAnsi="Trebuchet MS"/>
        </w:rPr>
      </w:pPr>
      <w:r w:rsidRPr="00EE66C1">
        <w:rPr>
          <w:rFonts w:ascii="Trebuchet MS" w:hAnsi="Trebuchet MS"/>
        </w:rPr>
        <w:t>Data concerning the performance of teaching fellows after they are employed by the rural LEP.</w:t>
      </w:r>
    </w:p>
    <w:p w:rsidR="009B7017" w:rsidRPr="00EE66C1" w:rsidRDefault="009B7017" w:rsidP="008D6557">
      <w:pPr>
        <w:pStyle w:val="ListParagraph"/>
        <w:ind w:left="0"/>
        <w:rPr>
          <w:rFonts w:ascii="Trebuchet MS" w:hAnsi="Trebuchet MS"/>
        </w:rPr>
      </w:pPr>
    </w:p>
    <w:p w:rsidR="009B7017" w:rsidRPr="00EE66C1" w:rsidRDefault="009B7017" w:rsidP="005619AA">
      <w:pPr>
        <w:pStyle w:val="ListParagraph"/>
        <w:ind w:left="360"/>
        <w:rPr>
          <w:rFonts w:ascii="Trebuchet MS" w:hAnsi="Trebuchet MS"/>
        </w:rPr>
      </w:pPr>
      <w:r w:rsidRPr="00EE66C1">
        <w:rPr>
          <w:rFonts w:ascii="Trebuchet MS" w:hAnsi="Trebuchet MS"/>
        </w:rPr>
        <w:t>The rural LEP and IHE commit to submitting the above</w:t>
      </w:r>
      <w:r w:rsidR="00602ECE" w:rsidRPr="00EE66C1">
        <w:rPr>
          <w:rFonts w:ascii="Trebuchet MS" w:hAnsi="Trebuchet MS"/>
        </w:rPr>
        <w:t>-</w:t>
      </w:r>
      <w:r w:rsidR="00A40D58" w:rsidRPr="00EE66C1">
        <w:rPr>
          <w:rFonts w:ascii="Trebuchet MS" w:hAnsi="Trebuchet MS"/>
        </w:rPr>
        <w:t>referenced report to</w:t>
      </w:r>
      <w:r w:rsidR="00EE738A" w:rsidRPr="00EE66C1">
        <w:rPr>
          <w:rFonts w:ascii="Trebuchet MS" w:hAnsi="Trebuchet MS"/>
        </w:rPr>
        <w:t xml:space="preserve"> </w:t>
      </w:r>
      <w:hyperlink r:id="rId10" w:history="1">
        <w:r w:rsidRPr="00EE66C1">
          <w:rPr>
            <w:rStyle w:val="Hyperlink"/>
            <w:rFonts w:ascii="Trebuchet MS" w:hAnsi="Trebuchet MS"/>
          </w:rPr>
          <w:t>educator.preparation@dhe.state.co.us</w:t>
        </w:r>
      </w:hyperlink>
      <w:r w:rsidRPr="00EE66C1">
        <w:rPr>
          <w:rFonts w:ascii="Trebuchet MS" w:hAnsi="Trebuchet MS"/>
        </w:rPr>
        <w:t xml:space="preserve"> by August 1, 2019</w:t>
      </w:r>
      <w:r w:rsidR="00ED3A27" w:rsidRPr="00EE66C1">
        <w:rPr>
          <w:rFonts w:ascii="Trebuchet MS" w:hAnsi="Trebuchet MS"/>
        </w:rPr>
        <w:t>,</w:t>
      </w:r>
      <w:r w:rsidRPr="00EE66C1">
        <w:rPr>
          <w:rFonts w:ascii="Trebuchet MS" w:hAnsi="Trebuchet MS"/>
        </w:rPr>
        <w:t xml:space="preserve"> and each year thereafter through the fellow</w:t>
      </w:r>
      <w:r w:rsidR="00ED3A27" w:rsidRPr="00EE66C1">
        <w:rPr>
          <w:rFonts w:ascii="Trebuchet MS" w:hAnsi="Trebuchet MS"/>
        </w:rPr>
        <w:t>’</w:t>
      </w:r>
      <w:r w:rsidRPr="00EE66C1">
        <w:rPr>
          <w:rFonts w:ascii="Trebuchet MS" w:hAnsi="Trebuchet MS"/>
        </w:rPr>
        <w:t xml:space="preserve">s second full year of teaching independently.   </w:t>
      </w:r>
    </w:p>
    <w:p w:rsidR="00EE738A" w:rsidRPr="00EE66C1" w:rsidRDefault="00EE738A" w:rsidP="005619AA">
      <w:pPr>
        <w:pStyle w:val="ListParagraph"/>
        <w:ind w:left="360"/>
        <w:rPr>
          <w:rFonts w:ascii="Trebuchet MS" w:hAnsi="Trebuchet MS"/>
        </w:rPr>
      </w:pPr>
    </w:p>
    <w:p w:rsidR="005D572B" w:rsidRPr="00EE66C1" w:rsidRDefault="005D572B" w:rsidP="005619AA">
      <w:pPr>
        <w:pStyle w:val="ListParagraph"/>
        <w:numPr>
          <w:ilvl w:val="0"/>
          <w:numId w:val="5"/>
        </w:numPr>
        <w:rPr>
          <w:rFonts w:ascii="Trebuchet MS" w:hAnsi="Trebuchet MS"/>
        </w:rPr>
      </w:pPr>
      <w:r w:rsidRPr="00EE66C1">
        <w:rPr>
          <w:rFonts w:ascii="Trebuchet MS" w:hAnsi="Trebuchet MS"/>
        </w:rPr>
        <w:t>Specify the responsibilities of each party if either cancels the agreement including, at a minimum, the responsibilities owed to a teaching fellow if either party cancels the agreement during the candidate’s teaching fellowship year and how reporting requirements described above will be completed.</w:t>
      </w:r>
    </w:p>
    <w:p w:rsidR="00EE738A" w:rsidRDefault="002B5728" w:rsidP="00EE66C1">
      <w:pPr>
        <w:pStyle w:val="ListParagraph"/>
        <w:ind w:left="360"/>
        <w:rPr>
          <w:rFonts w:ascii="Trebuchet MS" w:hAnsi="Trebuchet MS"/>
        </w:rPr>
      </w:pPr>
      <w:r w:rsidRPr="00EE66C1">
        <w:rPr>
          <w:rFonts w:ascii="Trebuchet MS" w:hAnsi="Trebuchet MS"/>
          <w:noProof/>
        </w:rPr>
        <mc:AlternateContent>
          <mc:Choice Requires="wps">
            <w:drawing>
              <wp:inline distT="0" distB="0" distL="0" distR="0" wp14:anchorId="381A8D7C" wp14:editId="6DB28F75">
                <wp:extent cx="5821045" cy="642620"/>
                <wp:effectExtent l="0" t="0" r="27305" b="1460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045" cy="642620"/>
                        </a:xfrm>
                        <a:prstGeom prst="rect">
                          <a:avLst/>
                        </a:prstGeom>
                        <a:solidFill>
                          <a:srgbClr val="FFFFFF"/>
                        </a:solidFill>
                        <a:ln w="9525">
                          <a:solidFill>
                            <a:srgbClr val="000000"/>
                          </a:solidFill>
                          <a:miter lim="800000"/>
                          <a:headEnd/>
                          <a:tailEnd/>
                        </a:ln>
                      </wps:spPr>
                      <wps:txbx>
                        <w:txbxContent>
                          <w:p w:rsidR="0046011D" w:rsidRDefault="0046011D" w:rsidP="005619AA"/>
                        </w:txbxContent>
                      </wps:txbx>
                      <wps:bodyPr rot="0" vert="horz" wrap="square" lIns="91440" tIns="45720" rIns="91440" bIns="45720" anchor="t" anchorCtr="0">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1F745C1" id="Text Box 4" o:spid="_x0000_s1029" type="#_x0000_t202" style="width:458.35pt;height:5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">
                <v:textbox style="mso-fit-shape-to-text:t">
                  <w:txbxContent>
                    <w:p w:rsidR="0046011D" w:rsidRDefault="0046011D" w:rsidP="005619AA"/>
                  </w:txbxContent>
                </v:textbox>
                <w10:anchorlock/>
              </v:shape>
            </w:pict>
          </mc:Fallback>
        </mc:AlternateContent>
      </w:r>
    </w:p>
    <w:p w:rsidR="00EE66C1" w:rsidRPr="00EE66C1" w:rsidRDefault="00EE66C1" w:rsidP="00EE66C1">
      <w:pPr>
        <w:pStyle w:val="ListParagraph"/>
        <w:ind w:left="360"/>
        <w:rPr>
          <w:rFonts w:ascii="Trebuchet MS" w:hAnsi="Trebuchet MS"/>
        </w:rPr>
      </w:pPr>
    </w:p>
    <w:p w:rsidR="005D572B" w:rsidRPr="00EE66C1" w:rsidRDefault="002B5728" w:rsidP="001F1859">
      <w:pPr>
        <w:pStyle w:val="ListParagraph"/>
        <w:numPr>
          <w:ilvl w:val="0"/>
          <w:numId w:val="5"/>
        </w:numPr>
        <w:rPr>
          <w:rFonts w:ascii="Trebuchet MS" w:hAnsi="Trebuchet MS"/>
        </w:rPr>
      </w:pPr>
      <w:r w:rsidRPr="00EE66C1">
        <w:rPr>
          <w:rFonts w:ascii="Trebuchet MS" w:hAnsi="Trebuchet MS"/>
        </w:rPr>
        <w:t xml:space="preserve">Note that either party may cancel the agreement at any time for any reason. </w:t>
      </w:r>
    </w:p>
    <w:p w:rsidR="00EE66C1" w:rsidRDefault="00EE66C1" w:rsidP="008D6557">
      <w:pPr>
        <w:pStyle w:val="Heading2"/>
        <w:rPr>
          <w:rFonts w:ascii="Museo Sans Rounded 300" w:hAnsi="Museo Sans Rounded 300"/>
        </w:rPr>
      </w:pPr>
    </w:p>
    <w:p w:rsidR="008D6557" w:rsidRPr="00EE66C1" w:rsidRDefault="008D6557" w:rsidP="008D6557">
      <w:pPr>
        <w:pStyle w:val="Heading2"/>
        <w:rPr>
          <w:rFonts w:ascii="Museo Sans Rounded 300" w:hAnsi="Museo Sans Rounded 300"/>
        </w:rPr>
      </w:pPr>
      <w:r w:rsidRPr="00EE66C1">
        <w:rPr>
          <w:rFonts w:ascii="Museo Sans Rounded 300" w:hAnsi="Museo Sans Rounded 300"/>
        </w:rPr>
        <w:t>The LEP commits to:</w:t>
      </w:r>
    </w:p>
    <w:p w:rsidR="001945A1" w:rsidRPr="00EE66C1" w:rsidRDefault="009F613B" w:rsidP="009F613B">
      <w:pPr>
        <w:pStyle w:val="ListParagraph"/>
        <w:numPr>
          <w:ilvl w:val="0"/>
          <w:numId w:val="5"/>
        </w:numPr>
        <w:rPr>
          <w:rFonts w:ascii="Trebuchet MS" w:hAnsi="Trebuchet MS"/>
        </w:rPr>
      </w:pPr>
      <w:r w:rsidRPr="00EE66C1">
        <w:rPr>
          <w:rFonts w:ascii="Trebuchet MS" w:hAnsi="Trebuchet MS"/>
        </w:rPr>
        <w:t xml:space="preserve"> </w:t>
      </w:r>
      <w:r w:rsidR="00625B86" w:rsidRPr="00EE66C1">
        <w:rPr>
          <w:rFonts w:ascii="Trebuchet MS" w:hAnsi="Trebuchet MS"/>
        </w:rPr>
        <w:t xml:space="preserve">Assigning a supervising teacher </w:t>
      </w:r>
      <w:r w:rsidR="008D6557" w:rsidRPr="00EE66C1">
        <w:rPr>
          <w:rFonts w:ascii="Trebuchet MS" w:hAnsi="Trebuchet MS"/>
        </w:rPr>
        <w:t xml:space="preserve">who has been found </w:t>
      </w:r>
      <w:r w:rsidR="001945A1" w:rsidRPr="00EE66C1">
        <w:rPr>
          <w:rFonts w:ascii="Trebuchet MS" w:hAnsi="Trebuchet MS"/>
        </w:rPr>
        <w:t>“</w:t>
      </w:r>
      <w:r w:rsidR="00602ECE" w:rsidRPr="00EE66C1">
        <w:rPr>
          <w:rFonts w:ascii="Trebuchet MS" w:hAnsi="Trebuchet MS"/>
        </w:rPr>
        <w:t>h</w:t>
      </w:r>
      <w:r w:rsidR="001945A1" w:rsidRPr="00EE66C1">
        <w:rPr>
          <w:rFonts w:ascii="Trebuchet MS" w:hAnsi="Trebuchet MS"/>
        </w:rPr>
        <w:t xml:space="preserve">ighly </w:t>
      </w:r>
      <w:r w:rsidR="00602ECE" w:rsidRPr="00EE66C1">
        <w:rPr>
          <w:rFonts w:ascii="Trebuchet MS" w:hAnsi="Trebuchet MS"/>
        </w:rPr>
        <w:t>e</w:t>
      </w:r>
      <w:r w:rsidR="001945A1" w:rsidRPr="00EE66C1">
        <w:rPr>
          <w:rFonts w:ascii="Trebuchet MS" w:hAnsi="Trebuchet MS"/>
        </w:rPr>
        <w:t xml:space="preserve">ffective” </w:t>
      </w:r>
      <w:r w:rsidR="00625B86" w:rsidRPr="00EE66C1">
        <w:rPr>
          <w:rFonts w:ascii="Trebuchet MS" w:hAnsi="Trebuchet MS"/>
        </w:rPr>
        <w:t xml:space="preserve">by the rural LEP </w:t>
      </w:r>
      <w:r w:rsidR="001945A1" w:rsidRPr="00EE66C1">
        <w:rPr>
          <w:rFonts w:ascii="Trebuchet MS" w:hAnsi="Trebuchet MS"/>
        </w:rPr>
        <w:t>through the rural LEP</w:t>
      </w:r>
      <w:r w:rsidR="00625B86" w:rsidRPr="00EE66C1">
        <w:rPr>
          <w:rFonts w:ascii="Trebuchet MS" w:hAnsi="Trebuchet MS"/>
        </w:rPr>
        <w:t xml:space="preserve">’s performance evaluation system.    </w:t>
      </w:r>
    </w:p>
    <w:p w:rsidR="001945A1" w:rsidRPr="00EE66C1" w:rsidRDefault="009F613B" w:rsidP="009F613B">
      <w:pPr>
        <w:pStyle w:val="ListParagraph"/>
        <w:numPr>
          <w:ilvl w:val="0"/>
          <w:numId w:val="5"/>
        </w:numPr>
        <w:rPr>
          <w:rFonts w:ascii="Trebuchet MS" w:hAnsi="Trebuchet MS"/>
        </w:rPr>
      </w:pPr>
      <w:r w:rsidRPr="00EE66C1">
        <w:rPr>
          <w:rFonts w:ascii="Trebuchet MS" w:hAnsi="Trebuchet MS"/>
        </w:rPr>
        <w:t xml:space="preserve"> </w:t>
      </w:r>
      <w:r w:rsidR="007D2783" w:rsidRPr="00EE66C1">
        <w:rPr>
          <w:rFonts w:ascii="Trebuchet MS" w:hAnsi="Trebuchet MS"/>
        </w:rPr>
        <w:t>Including</w:t>
      </w:r>
      <w:r w:rsidR="008D6557" w:rsidRPr="00EE66C1">
        <w:rPr>
          <w:rFonts w:ascii="Trebuchet MS" w:hAnsi="Trebuchet MS"/>
        </w:rPr>
        <w:t xml:space="preserve"> teaching fellow</w:t>
      </w:r>
      <w:r w:rsidR="007D2783" w:rsidRPr="00EE66C1">
        <w:rPr>
          <w:rFonts w:ascii="Trebuchet MS" w:hAnsi="Trebuchet MS"/>
        </w:rPr>
        <w:t>s</w:t>
      </w:r>
      <w:r w:rsidR="008D6557" w:rsidRPr="00EE66C1">
        <w:rPr>
          <w:rFonts w:ascii="Trebuchet MS" w:hAnsi="Trebuchet MS"/>
        </w:rPr>
        <w:t xml:space="preserve"> in </w:t>
      </w:r>
      <w:r w:rsidR="00625B86" w:rsidRPr="00EE66C1">
        <w:rPr>
          <w:rFonts w:ascii="Trebuchet MS" w:hAnsi="Trebuchet MS"/>
        </w:rPr>
        <w:t>a</w:t>
      </w:r>
      <w:r w:rsidR="008D6557" w:rsidRPr="00EE66C1">
        <w:rPr>
          <w:rFonts w:ascii="Trebuchet MS" w:hAnsi="Trebuchet MS"/>
        </w:rPr>
        <w:t xml:space="preserve"> r</w:t>
      </w:r>
      <w:r w:rsidR="001945A1" w:rsidRPr="00EE66C1">
        <w:rPr>
          <w:rFonts w:ascii="Trebuchet MS" w:hAnsi="Trebuchet MS"/>
        </w:rPr>
        <w:t xml:space="preserve">ange of activities expected of </w:t>
      </w:r>
      <w:r w:rsidR="00625B86" w:rsidRPr="00EE66C1">
        <w:rPr>
          <w:rFonts w:ascii="Trebuchet MS" w:hAnsi="Trebuchet MS"/>
        </w:rPr>
        <w:t>novice</w:t>
      </w:r>
      <w:r w:rsidR="001945A1" w:rsidRPr="00EE66C1">
        <w:rPr>
          <w:rFonts w:ascii="Trebuchet MS" w:hAnsi="Trebuchet MS"/>
        </w:rPr>
        <w:t xml:space="preserve"> teachers employed by the rural </w:t>
      </w:r>
      <w:r w:rsidR="00602ECE" w:rsidRPr="00EE66C1">
        <w:rPr>
          <w:rFonts w:ascii="Trebuchet MS" w:hAnsi="Trebuchet MS"/>
        </w:rPr>
        <w:t>LEP</w:t>
      </w:r>
      <w:r w:rsidR="001945A1" w:rsidRPr="00EE66C1">
        <w:rPr>
          <w:rFonts w:ascii="Trebuchet MS" w:hAnsi="Trebuchet MS"/>
        </w:rPr>
        <w:t xml:space="preserve">, including at a minimum professional development </w:t>
      </w:r>
      <w:r w:rsidR="008D6557" w:rsidRPr="00EE66C1">
        <w:rPr>
          <w:rFonts w:ascii="Trebuchet MS" w:hAnsi="Trebuchet MS"/>
        </w:rPr>
        <w:t>opportunities</w:t>
      </w:r>
      <w:r w:rsidR="001945A1" w:rsidRPr="00EE66C1">
        <w:rPr>
          <w:rFonts w:ascii="Trebuchet MS" w:hAnsi="Trebuchet MS"/>
        </w:rPr>
        <w:t xml:space="preserve"> and the rural LEP’s new</w:t>
      </w:r>
      <w:r w:rsidR="00602ECE" w:rsidRPr="00EE66C1">
        <w:rPr>
          <w:rFonts w:ascii="Trebuchet MS" w:hAnsi="Trebuchet MS"/>
        </w:rPr>
        <w:t>-</w:t>
      </w:r>
      <w:r w:rsidR="001945A1" w:rsidRPr="00EE66C1">
        <w:rPr>
          <w:rFonts w:ascii="Trebuchet MS" w:hAnsi="Trebuchet MS"/>
        </w:rPr>
        <w:t>teacher induction program</w:t>
      </w:r>
      <w:r w:rsidR="009B7017" w:rsidRPr="00EE66C1">
        <w:rPr>
          <w:rFonts w:ascii="Trebuchet MS" w:hAnsi="Trebuchet MS"/>
        </w:rPr>
        <w:t xml:space="preserve">.   </w:t>
      </w:r>
    </w:p>
    <w:p w:rsidR="001945A1" w:rsidRPr="00EE66C1" w:rsidRDefault="00625B86" w:rsidP="009F613B">
      <w:pPr>
        <w:pStyle w:val="ListParagraph"/>
        <w:numPr>
          <w:ilvl w:val="0"/>
          <w:numId w:val="5"/>
        </w:numPr>
        <w:rPr>
          <w:rFonts w:ascii="Trebuchet MS" w:hAnsi="Trebuchet MS"/>
        </w:rPr>
      </w:pPr>
      <w:r w:rsidRPr="00EE66C1">
        <w:rPr>
          <w:rFonts w:ascii="Trebuchet MS" w:hAnsi="Trebuchet MS"/>
        </w:rPr>
        <w:t>E</w:t>
      </w:r>
      <w:r w:rsidR="001945A1" w:rsidRPr="00EE66C1">
        <w:rPr>
          <w:rFonts w:ascii="Trebuchet MS" w:hAnsi="Trebuchet MS"/>
        </w:rPr>
        <w:t>xtend</w:t>
      </w:r>
      <w:r w:rsidR="007D2783" w:rsidRPr="00EE66C1">
        <w:rPr>
          <w:rFonts w:ascii="Trebuchet MS" w:hAnsi="Trebuchet MS"/>
        </w:rPr>
        <w:t>ing</w:t>
      </w:r>
      <w:r w:rsidR="001945A1" w:rsidRPr="00EE66C1">
        <w:rPr>
          <w:rFonts w:ascii="Trebuchet MS" w:hAnsi="Trebuchet MS"/>
        </w:rPr>
        <w:t xml:space="preserve"> an offer of employment to each teaching fellow who successfully completes the fellowship year as determined by the rural LEP based on the teaching fellow’s mastery of the competencies, satisfactory completion of assigned duties, completion of graduation requirements, and attainment of an initial teacher license.</w:t>
      </w:r>
      <w:r w:rsidR="009B7017" w:rsidRPr="00EE66C1">
        <w:rPr>
          <w:rFonts w:ascii="Trebuchet MS" w:hAnsi="Trebuchet MS"/>
        </w:rPr>
        <w:t xml:space="preserve">   </w:t>
      </w:r>
    </w:p>
    <w:p w:rsidR="00403039" w:rsidRPr="00EE66C1" w:rsidRDefault="00403039" w:rsidP="009F613B">
      <w:pPr>
        <w:pStyle w:val="ListParagraph"/>
        <w:numPr>
          <w:ilvl w:val="0"/>
          <w:numId w:val="5"/>
        </w:numPr>
        <w:rPr>
          <w:rFonts w:ascii="Trebuchet MS" w:hAnsi="Trebuchet MS"/>
        </w:rPr>
      </w:pPr>
      <w:r w:rsidRPr="00EE66C1">
        <w:rPr>
          <w:rFonts w:ascii="Trebuchet MS" w:hAnsi="Trebuchet MS"/>
        </w:rPr>
        <w:t xml:space="preserve">Notifying the DHE if a teaching fellow does not accept an offer of employment made by the participating rural LEP or does not complete two full years of employment.   </w:t>
      </w:r>
    </w:p>
    <w:p w:rsidR="00625B86" w:rsidRPr="00EE66C1" w:rsidRDefault="00625B86" w:rsidP="00625B86">
      <w:pPr>
        <w:pStyle w:val="Heading2"/>
        <w:rPr>
          <w:rFonts w:ascii="Museo Sans Rounded 300" w:hAnsi="Museo Sans Rounded 300"/>
        </w:rPr>
      </w:pPr>
      <w:r w:rsidRPr="00EE66C1">
        <w:rPr>
          <w:rFonts w:ascii="Museo Sans Rounded 300" w:hAnsi="Museo Sans Rounded 300"/>
        </w:rPr>
        <w:t>The IHE commits to:</w:t>
      </w:r>
    </w:p>
    <w:p w:rsidR="00625B86" w:rsidRPr="00EE66C1" w:rsidRDefault="001945A1" w:rsidP="009F613B">
      <w:pPr>
        <w:pStyle w:val="ListParagraph"/>
        <w:numPr>
          <w:ilvl w:val="0"/>
          <w:numId w:val="5"/>
        </w:numPr>
        <w:rPr>
          <w:rFonts w:ascii="Trebuchet MS" w:hAnsi="Trebuchet MS"/>
        </w:rPr>
      </w:pPr>
      <w:r w:rsidRPr="00EE66C1">
        <w:rPr>
          <w:rFonts w:ascii="Trebuchet MS" w:hAnsi="Trebuchet MS"/>
        </w:rPr>
        <w:t>P</w:t>
      </w:r>
      <w:r w:rsidR="007D2783" w:rsidRPr="00EE66C1">
        <w:rPr>
          <w:rFonts w:ascii="Trebuchet MS" w:hAnsi="Trebuchet MS"/>
        </w:rPr>
        <w:t>roviding/securing</w:t>
      </w:r>
      <w:r w:rsidRPr="00EE66C1">
        <w:rPr>
          <w:rFonts w:ascii="Trebuchet MS" w:hAnsi="Trebuchet MS"/>
        </w:rPr>
        <w:t xml:space="preserve"> a </w:t>
      </w:r>
      <w:r w:rsidR="00625B86" w:rsidRPr="00EE66C1">
        <w:rPr>
          <w:rFonts w:ascii="Trebuchet MS" w:hAnsi="Trebuchet MS"/>
        </w:rPr>
        <w:t xml:space="preserve">matching </w:t>
      </w:r>
      <w:r w:rsidRPr="00EE66C1">
        <w:rPr>
          <w:rFonts w:ascii="Trebuchet MS" w:hAnsi="Trebuchet MS"/>
        </w:rPr>
        <w:t>stipend</w:t>
      </w:r>
      <w:r w:rsidR="00625B86" w:rsidRPr="00EE66C1">
        <w:rPr>
          <w:rFonts w:ascii="Trebuchet MS" w:hAnsi="Trebuchet MS"/>
        </w:rPr>
        <w:t xml:space="preserve"> in the amount of $5,000 to each candidate participating in the teaching fellowship.</w:t>
      </w:r>
      <w:r w:rsidR="007D2783" w:rsidRPr="00EE66C1">
        <w:rPr>
          <w:rFonts w:ascii="Trebuchet MS" w:hAnsi="Trebuchet MS"/>
        </w:rPr>
        <w:t xml:space="preserve">   </w:t>
      </w:r>
    </w:p>
    <w:p w:rsidR="001945A1" w:rsidRPr="00EE66C1" w:rsidRDefault="001945A1" w:rsidP="009F613B">
      <w:pPr>
        <w:pStyle w:val="ListParagraph"/>
        <w:numPr>
          <w:ilvl w:val="0"/>
          <w:numId w:val="5"/>
        </w:numPr>
        <w:rPr>
          <w:rFonts w:ascii="Trebuchet MS" w:hAnsi="Trebuchet MS"/>
        </w:rPr>
      </w:pPr>
      <w:r w:rsidRPr="00EE66C1">
        <w:rPr>
          <w:rFonts w:ascii="Trebuchet MS" w:hAnsi="Trebuchet MS"/>
        </w:rPr>
        <w:t>D</w:t>
      </w:r>
      <w:r w:rsidR="007D2783" w:rsidRPr="00EE66C1">
        <w:rPr>
          <w:rFonts w:ascii="Trebuchet MS" w:hAnsi="Trebuchet MS"/>
        </w:rPr>
        <w:t>isbursing</w:t>
      </w:r>
      <w:r w:rsidRPr="00EE66C1">
        <w:rPr>
          <w:rFonts w:ascii="Trebuchet MS" w:hAnsi="Trebuchet MS"/>
        </w:rPr>
        <w:t xml:space="preserve"> the </w:t>
      </w:r>
      <w:r w:rsidR="00625B86" w:rsidRPr="00EE66C1">
        <w:rPr>
          <w:rFonts w:ascii="Trebuchet MS" w:hAnsi="Trebuchet MS"/>
        </w:rPr>
        <w:t xml:space="preserve">$10,000 in </w:t>
      </w:r>
      <w:r w:rsidRPr="00EE66C1">
        <w:rPr>
          <w:rFonts w:ascii="Trebuchet MS" w:hAnsi="Trebuchet MS"/>
        </w:rPr>
        <w:t>stipend</w:t>
      </w:r>
      <w:r w:rsidR="00625B86" w:rsidRPr="00EE66C1">
        <w:rPr>
          <w:rFonts w:ascii="Trebuchet MS" w:hAnsi="Trebuchet MS"/>
        </w:rPr>
        <w:t>s</w:t>
      </w:r>
      <w:r w:rsidRPr="00EE66C1">
        <w:rPr>
          <w:rFonts w:ascii="Trebuchet MS" w:hAnsi="Trebuchet MS"/>
        </w:rPr>
        <w:t xml:space="preserve"> using the standard methods for alloc</w:t>
      </w:r>
      <w:r w:rsidR="00625B86" w:rsidRPr="00EE66C1">
        <w:rPr>
          <w:rFonts w:ascii="Trebuchet MS" w:hAnsi="Trebuchet MS"/>
        </w:rPr>
        <w:t>ating state-based financial aid.</w:t>
      </w:r>
      <w:r w:rsidR="007D2783" w:rsidRPr="00EE66C1">
        <w:rPr>
          <w:rFonts w:ascii="Trebuchet MS" w:hAnsi="Trebuchet MS"/>
        </w:rPr>
        <w:t xml:space="preserve">   </w:t>
      </w:r>
    </w:p>
    <w:p w:rsidR="000B001D" w:rsidRPr="00EE66C1" w:rsidRDefault="001945A1" w:rsidP="009F613B">
      <w:pPr>
        <w:pStyle w:val="ListParagraph"/>
        <w:numPr>
          <w:ilvl w:val="0"/>
          <w:numId w:val="5"/>
        </w:numPr>
        <w:rPr>
          <w:rFonts w:ascii="Trebuchet MS" w:hAnsi="Trebuchet MS"/>
        </w:rPr>
      </w:pPr>
      <w:r w:rsidRPr="00EE66C1">
        <w:rPr>
          <w:rFonts w:ascii="Trebuchet MS" w:hAnsi="Trebuchet MS"/>
        </w:rPr>
        <w:t>A</w:t>
      </w:r>
      <w:r w:rsidR="00625B86" w:rsidRPr="00EE66C1">
        <w:rPr>
          <w:rFonts w:ascii="Trebuchet MS" w:hAnsi="Trebuchet MS"/>
        </w:rPr>
        <w:t>ward</w:t>
      </w:r>
      <w:r w:rsidR="007D2783" w:rsidRPr="00EE66C1">
        <w:rPr>
          <w:rFonts w:ascii="Trebuchet MS" w:hAnsi="Trebuchet MS"/>
        </w:rPr>
        <w:t>ing</w:t>
      </w:r>
      <w:r w:rsidR="00625B86" w:rsidRPr="00EE66C1">
        <w:rPr>
          <w:rFonts w:ascii="Trebuchet MS" w:hAnsi="Trebuchet MS"/>
        </w:rPr>
        <w:t xml:space="preserve"> the</w:t>
      </w:r>
      <w:r w:rsidRPr="00EE66C1">
        <w:rPr>
          <w:rFonts w:ascii="Trebuchet MS" w:hAnsi="Trebuchet MS"/>
        </w:rPr>
        <w:t xml:space="preserve"> </w:t>
      </w:r>
      <w:r w:rsidR="009B7017" w:rsidRPr="00EE66C1">
        <w:rPr>
          <w:rFonts w:ascii="Trebuchet MS" w:hAnsi="Trebuchet MS"/>
        </w:rPr>
        <w:t>candidate</w:t>
      </w:r>
      <w:r w:rsidRPr="00EE66C1">
        <w:rPr>
          <w:rFonts w:ascii="Trebuchet MS" w:hAnsi="Trebuchet MS"/>
        </w:rPr>
        <w:t xml:space="preserve"> course credits for the fellowship and ensur</w:t>
      </w:r>
      <w:r w:rsidR="00602ECE" w:rsidRPr="00EE66C1">
        <w:rPr>
          <w:rFonts w:ascii="Trebuchet MS" w:hAnsi="Trebuchet MS"/>
        </w:rPr>
        <w:t>ing</w:t>
      </w:r>
      <w:r w:rsidRPr="00EE66C1">
        <w:rPr>
          <w:rFonts w:ascii="Trebuchet MS" w:hAnsi="Trebuchet MS"/>
        </w:rPr>
        <w:t xml:space="preserve"> the fellow has the opportunity to complete </w:t>
      </w:r>
      <w:r w:rsidR="009B7017" w:rsidRPr="00EE66C1">
        <w:rPr>
          <w:rFonts w:ascii="Trebuchet MS" w:hAnsi="Trebuchet MS"/>
        </w:rPr>
        <w:t>(</w:t>
      </w:r>
      <w:r w:rsidRPr="00EE66C1">
        <w:rPr>
          <w:rFonts w:ascii="Trebuchet MS" w:hAnsi="Trebuchet MS"/>
        </w:rPr>
        <w:t>during the fellowship year</w:t>
      </w:r>
      <w:r w:rsidR="009B7017" w:rsidRPr="00EE66C1">
        <w:rPr>
          <w:rFonts w:ascii="Trebuchet MS" w:hAnsi="Trebuchet MS"/>
        </w:rPr>
        <w:t>)</w:t>
      </w:r>
      <w:r w:rsidRPr="00EE66C1">
        <w:rPr>
          <w:rFonts w:ascii="Trebuchet MS" w:hAnsi="Trebuchet MS"/>
        </w:rPr>
        <w:t xml:space="preserve"> any other coursework or other requireme</w:t>
      </w:r>
      <w:r w:rsidR="009B7017" w:rsidRPr="00EE66C1">
        <w:rPr>
          <w:rFonts w:ascii="Trebuchet MS" w:hAnsi="Trebuchet MS"/>
        </w:rPr>
        <w:t>nts to complete the approved educator preparation program in which he/she is enrolled.</w:t>
      </w:r>
      <w:r w:rsidR="007D2783" w:rsidRPr="00EE66C1">
        <w:rPr>
          <w:rFonts w:ascii="Trebuchet MS" w:hAnsi="Trebuchet MS"/>
        </w:rPr>
        <w:t xml:space="preserve">   </w:t>
      </w:r>
    </w:p>
    <w:p w:rsidR="001945A1" w:rsidRPr="00EE66C1" w:rsidRDefault="000B001D" w:rsidP="009F613B">
      <w:pPr>
        <w:pStyle w:val="ListParagraph"/>
        <w:numPr>
          <w:ilvl w:val="0"/>
          <w:numId w:val="5"/>
        </w:numPr>
        <w:rPr>
          <w:rFonts w:ascii="Trebuchet MS" w:hAnsi="Trebuchet MS"/>
        </w:rPr>
      </w:pPr>
      <w:r w:rsidRPr="00EE66C1">
        <w:rPr>
          <w:rFonts w:ascii="Trebuchet MS" w:hAnsi="Trebuchet MS"/>
        </w:rPr>
        <w:t xml:space="preserve">Notifying the DHE of the enrollment of each </w:t>
      </w:r>
      <w:r w:rsidR="005D572B" w:rsidRPr="00EE66C1">
        <w:rPr>
          <w:rFonts w:ascii="Trebuchet MS" w:hAnsi="Trebuchet MS"/>
        </w:rPr>
        <w:t>candidate</w:t>
      </w:r>
      <w:r w:rsidRPr="00EE66C1">
        <w:rPr>
          <w:rFonts w:ascii="Trebuchet MS" w:hAnsi="Trebuchet MS"/>
        </w:rPr>
        <w:t xml:space="preserve"> who enters in</w:t>
      </w:r>
      <w:r w:rsidR="005D572B" w:rsidRPr="00EE66C1">
        <w:rPr>
          <w:rFonts w:ascii="Trebuchet MS" w:hAnsi="Trebuchet MS"/>
        </w:rPr>
        <w:t>to a T</w:t>
      </w:r>
      <w:r w:rsidRPr="00EE66C1">
        <w:rPr>
          <w:rFonts w:ascii="Trebuchet MS" w:hAnsi="Trebuchet MS"/>
        </w:rPr>
        <w:t>each</w:t>
      </w:r>
      <w:r w:rsidR="005D572B" w:rsidRPr="00EE66C1">
        <w:rPr>
          <w:rFonts w:ascii="Trebuchet MS" w:hAnsi="Trebuchet MS"/>
        </w:rPr>
        <w:t>ing Fellowship P</w:t>
      </w:r>
      <w:r w:rsidRPr="00EE66C1">
        <w:rPr>
          <w:rFonts w:ascii="Trebuchet MS" w:hAnsi="Trebuchet MS"/>
        </w:rPr>
        <w:t>rogram</w:t>
      </w:r>
      <w:r w:rsidR="005D572B" w:rsidRPr="00EE66C1">
        <w:rPr>
          <w:rFonts w:ascii="Trebuchet MS" w:hAnsi="Trebuchet MS"/>
        </w:rPr>
        <w:t xml:space="preserve"> prior to the beginning of the teaching fellowship academic school year</w:t>
      </w:r>
      <w:r w:rsidRPr="00EE66C1">
        <w:rPr>
          <w:rFonts w:ascii="Trebuchet MS" w:hAnsi="Trebuchet MS"/>
        </w:rPr>
        <w:t>.</w:t>
      </w:r>
      <w:r w:rsidR="005D572B" w:rsidRPr="00EE66C1">
        <w:rPr>
          <w:rFonts w:ascii="Trebuchet MS" w:hAnsi="Trebuchet MS"/>
        </w:rPr>
        <w:t xml:space="preserve">   </w:t>
      </w:r>
    </w:p>
    <w:p w:rsidR="005619AA" w:rsidRPr="00EE66C1" w:rsidRDefault="005619AA" w:rsidP="009F613B">
      <w:pPr>
        <w:pStyle w:val="ListParagraph"/>
        <w:numPr>
          <w:ilvl w:val="0"/>
          <w:numId w:val="5"/>
        </w:numPr>
        <w:rPr>
          <w:rFonts w:ascii="Trebuchet MS" w:hAnsi="Trebuchet MS"/>
        </w:rPr>
      </w:pPr>
      <w:r w:rsidRPr="00EE66C1">
        <w:rPr>
          <w:rFonts w:ascii="Trebuchet MS" w:hAnsi="Trebuchet MS"/>
        </w:rPr>
        <w:t xml:space="preserve">Establishing terms for collecting any amount due the IHE and DHE should the candidate not complete the teaching fellowship, accept a position with the LEP, or complete two full years of employment in the LEP.   </w:t>
      </w:r>
    </w:p>
    <w:p w:rsidR="005619AA" w:rsidRPr="00EE66C1" w:rsidRDefault="009F613B" w:rsidP="005619AA">
      <w:pPr>
        <w:pStyle w:val="ListParagraph"/>
        <w:rPr>
          <w:rFonts w:ascii="Trebuchet MS" w:hAnsi="Trebuchet MS"/>
        </w:rPr>
      </w:pPr>
      <w:r w:rsidRPr="00EE66C1">
        <w:rPr>
          <w:rFonts w:ascii="Trebuchet MS" w:hAnsi="Trebuchet MS"/>
          <w:noProof/>
        </w:rPr>
        <mc:AlternateContent>
          <mc:Choice Requires="wps">
            <w:drawing>
              <wp:anchor distT="0" distB="0" distL="114300" distR="114300" simplePos="0" relativeHeight="251668480" behindDoc="0" locked="0" layoutInCell="1" allowOverlap="1" wp14:anchorId="2803F68E" wp14:editId="3B165EFB">
                <wp:simplePos x="0" y="0"/>
                <wp:positionH relativeFrom="column">
                  <wp:posOffset>-138430</wp:posOffset>
                </wp:positionH>
                <wp:positionV relativeFrom="paragraph">
                  <wp:posOffset>184785</wp:posOffset>
                </wp:positionV>
                <wp:extent cx="5953125" cy="2857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59531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53F7CF2" id="Straight Connector 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0.9pt,14.55pt" to="457.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" strokecolor="#4579b8 [3044]"/>
            </w:pict>
          </mc:Fallback>
        </mc:AlternateContent>
      </w:r>
    </w:p>
    <w:p w:rsidR="00C93778" w:rsidRPr="00EE66C1" w:rsidRDefault="009F613B" w:rsidP="009F613B">
      <w:pPr>
        <w:rPr>
          <w:rFonts w:ascii="Trebuchet MS" w:hAnsi="Trebuchet MS"/>
        </w:rPr>
      </w:pPr>
      <w:r w:rsidRPr="00EE66C1">
        <w:rPr>
          <w:rFonts w:ascii="Trebuchet MS" w:hAnsi="Trebuchet MS"/>
        </w:rPr>
        <w:t>Each par</w:t>
      </w:r>
      <w:r w:rsidR="002B5728" w:rsidRPr="00EE66C1">
        <w:rPr>
          <w:rFonts w:ascii="Trebuchet MS" w:hAnsi="Trebuchet MS"/>
        </w:rPr>
        <w:t>ty agrees to the terms detailed.</w:t>
      </w:r>
    </w:p>
    <w:p w:rsidR="00C93778" w:rsidRPr="00EE66C1" w:rsidRDefault="007E6622" w:rsidP="00C93778">
      <w:pPr>
        <w:tabs>
          <w:tab w:val="left" w:pos="4410"/>
          <w:tab w:val="left" w:pos="7200"/>
        </w:tabs>
        <w:rPr>
          <w:rFonts w:ascii="Trebuchet MS" w:hAnsi="Trebuchet MS"/>
        </w:rPr>
      </w:pPr>
      <w:r w:rsidRPr="00EE66C1">
        <w:rPr>
          <w:rFonts w:ascii="Trebuchet MS" w:hAnsi="Trebuchet MS"/>
        </w:rPr>
        <w:t>Signature</w:t>
      </w:r>
      <w:r w:rsidR="00C93778" w:rsidRPr="00EE66C1">
        <w:rPr>
          <w:rFonts w:ascii="Trebuchet MS" w:hAnsi="Trebuchet MS"/>
        </w:rPr>
        <w:t>__________________________________</w:t>
      </w:r>
      <w:r w:rsidR="00EE66C1">
        <w:rPr>
          <w:rFonts w:ascii="Trebuchet MS" w:hAnsi="Trebuchet MS"/>
        </w:rPr>
        <w:t>___________________________</w:t>
      </w:r>
      <w:r w:rsidR="00C93778" w:rsidRPr="00EE66C1">
        <w:rPr>
          <w:rFonts w:ascii="Trebuchet MS" w:hAnsi="Trebuchet MS"/>
        </w:rPr>
        <w:t>Date_______</w:t>
      </w:r>
    </w:p>
    <w:p w:rsidR="00C93778" w:rsidRPr="00EE66C1" w:rsidRDefault="00C93778" w:rsidP="00C93778">
      <w:pPr>
        <w:tabs>
          <w:tab w:val="left" w:pos="4410"/>
          <w:tab w:val="left" w:pos="7200"/>
        </w:tabs>
        <w:rPr>
          <w:rFonts w:ascii="Trebuchet MS" w:hAnsi="Trebuchet MS"/>
        </w:rPr>
      </w:pPr>
      <w:r w:rsidRPr="00EE66C1">
        <w:rPr>
          <w:rFonts w:ascii="Trebuchet MS" w:hAnsi="Trebuchet MS"/>
        </w:rPr>
        <w:t>Authorized representative from ____________________________________</w:t>
      </w:r>
      <w:r w:rsidR="002B5728" w:rsidRPr="00EE66C1">
        <w:rPr>
          <w:rFonts w:ascii="Trebuchet MS" w:hAnsi="Trebuchet MS"/>
        </w:rPr>
        <w:t>________</w:t>
      </w:r>
      <w:r w:rsidRPr="00EE66C1">
        <w:rPr>
          <w:rFonts w:ascii="Trebuchet MS" w:hAnsi="Trebuchet MS"/>
        </w:rPr>
        <w:t>__</w:t>
      </w:r>
      <w:proofErr w:type="gramStart"/>
      <w:r w:rsidRPr="00EE66C1">
        <w:rPr>
          <w:rFonts w:ascii="Trebuchet MS" w:hAnsi="Trebuchet MS"/>
        </w:rPr>
        <w:t>_</w:t>
      </w:r>
      <w:r w:rsidR="000366FF" w:rsidRPr="00EE66C1">
        <w:rPr>
          <w:rFonts w:ascii="Trebuchet MS" w:hAnsi="Trebuchet MS"/>
        </w:rPr>
        <w:t>(</w:t>
      </w:r>
      <w:proofErr w:type="gramEnd"/>
      <w:r w:rsidRPr="00EE66C1">
        <w:rPr>
          <w:rFonts w:ascii="Trebuchet MS" w:hAnsi="Trebuchet MS"/>
        </w:rPr>
        <w:t>IHE</w:t>
      </w:r>
      <w:r w:rsidR="000366FF" w:rsidRPr="00EE66C1">
        <w:rPr>
          <w:rFonts w:ascii="Trebuchet MS" w:hAnsi="Trebuchet MS"/>
        </w:rPr>
        <w:t>)</w:t>
      </w:r>
    </w:p>
    <w:p w:rsidR="009F613B" w:rsidRPr="00EE66C1" w:rsidRDefault="007E6622" w:rsidP="00C93778">
      <w:pPr>
        <w:tabs>
          <w:tab w:val="left" w:pos="4410"/>
          <w:tab w:val="left" w:pos="7200"/>
        </w:tabs>
        <w:rPr>
          <w:rFonts w:ascii="Trebuchet MS" w:hAnsi="Trebuchet MS"/>
        </w:rPr>
      </w:pPr>
      <w:r w:rsidRPr="00EE66C1">
        <w:rPr>
          <w:rFonts w:ascii="Trebuchet MS" w:hAnsi="Trebuchet MS"/>
        </w:rPr>
        <w:t>Signature</w:t>
      </w:r>
      <w:r w:rsidR="00C93778" w:rsidRPr="00EE66C1">
        <w:rPr>
          <w:rFonts w:ascii="Trebuchet MS" w:hAnsi="Trebuchet MS"/>
        </w:rPr>
        <w:t>__________________________________</w:t>
      </w:r>
      <w:r w:rsidR="00EE66C1">
        <w:rPr>
          <w:rFonts w:ascii="Trebuchet MS" w:hAnsi="Trebuchet MS"/>
        </w:rPr>
        <w:t>___________________________</w:t>
      </w:r>
      <w:r w:rsidR="00C93778" w:rsidRPr="00EE66C1">
        <w:rPr>
          <w:rFonts w:ascii="Trebuchet MS" w:hAnsi="Trebuchet MS"/>
        </w:rPr>
        <w:t>Date_______</w:t>
      </w:r>
    </w:p>
    <w:p w:rsidR="00C93778" w:rsidRDefault="00C93778" w:rsidP="00C93778">
      <w:pPr>
        <w:tabs>
          <w:tab w:val="left" w:pos="4410"/>
          <w:tab w:val="left" w:pos="7200"/>
        </w:tabs>
        <w:rPr>
          <w:rFonts w:ascii="Trebuchet MS" w:hAnsi="Trebuchet MS"/>
        </w:rPr>
      </w:pPr>
      <w:r w:rsidRPr="00EE66C1">
        <w:rPr>
          <w:rFonts w:ascii="Trebuchet MS" w:hAnsi="Trebuchet MS"/>
        </w:rPr>
        <w:t xml:space="preserve">Authorized </w:t>
      </w:r>
      <w:r w:rsidR="000366FF" w:rsidRPr="00EE66C1">
        <w:rPr>
          <w:rFonts w:ascii="Trebuchet MS" w:hAnsi="Trebuchet MS"/>
        </w:rPr>
        <w:t>representative</w:t>
      </w:r>
      <w:r w:rsidRPr="00EE66C1">
        <w:rPr>
          <w:rFonts w:ascii="Trebuchet MS" w:hAnsi="Trebuchet MS"/>
        </w:rPr>
        <w:t xml:space="preserve"> from _________________________________</w:t>
      </w:r>
      <w:r w:rsidR="002B5728" w:rsidRPr="00EE66C1">
        <w:rPr>
          <w:rFonts w:ascii="Trebuchet MS" w:hAnsi="Trebuchet MS"/>
        </w:rPr>
        <w:t>_________</w:t>
      </w:r>
      <w:r w:rsidRPr="00EE66C1">
        <w:rPr>
          <w:rFonts w:ascii="Trebuchet MS" w:hAnsi="Trebuchet MS"/>
        </w:rPr>
        <w:t>____</w:t>
      </w:r>
      <w:proofErr w:type="gramStart"/>
      <w:r w:rsidRPr="00EE66C1">
        <w:rPr>
          <w:rFonts w:ascii="Trebuchet MS" w:hAnsi="Trebuchet MS"/>
        </w:rPr>
        <w:t>_</w:t>
      </w:r>
      <w:r w:rsidR="000366FF" w:rsidRPr="00EE66C1">
        <w:rPr>
          <w:rFonts w:ascii="Trebuchet MS" w:hAnsi="Trebuchet MS"/>
        </w:rPr>
        <w:t>(</w:t>
      </w:r>
      <w:proofErr w:type="gramEnd"/>
      <w:r w:rsidRPr="00EE66C1">
        <w:rPr>
          <w:rFonts w:ascii="Trebuchet MS" w:hAnsi="Trebuchet MS"/>
        </w:rPr>
        <w:t>LEP)</w:t>
      </w:r>
    </w:p>
    <w:p w:rsidR="00EE66C1" w:rsidRDefault="00EE66C1" w:rsidP="00C93778">
      <w:pPr>
        <w:tabs>
          <w:tab w:val="left" w:pos="4410"/>
          <w:tab w:val="left" w:pos="7200"/>
        </w:tabs>
        <w:rPr>
          <w:rFonts w:ascii="Trebuchet MS" w:hAnsi="Trebuchet MS"/>
        </w:rPr>
      </w:pPr>
    </w:p>
    <w:p w:rsidR="00EE66C1" w:rsidRPr="00EE66C1" w:rsidRDefault="00EE66C1" w:rsidP="00C93778">
      <w:pPr>
        <w:tabs>
          <w:tab w:val="left" w:pos="4410"/>
          <w:tab w:val="left" w:pos="7200"/>
        </w:tabs>
        <w:rPr>
          <w:rFonts w:ascii="Trebuchet MS" w:hAnsi="Trebuchet MS"/>
        </w:rPr>
      </w:pPr>
    </w:p>
    <w:p w:rsidR="000366FF" w:rsidRPr="00EE66C1" w:rsidRDefault="000366FF" w:rsidP="000366FF">
      <w:pPr>
        <w:tabs>
          <w:tab w:val="right" w:pos="9360"/>
        </w:tabs>
        <w:rPr>
          <w:rFonts w:ascii="Trebuchet MS" w:hAnsi="Trebuchet MS"/>
        </w:rPr>
      </w:pPr>
      <w:r w:rsidRPr="00EE66C1">
        <w:rPr>
          <w:rFonts w:ascii="Trebuchet MS" w:hAnsi="Trebuchet MS"/>
          <w:noProof/>
        </w:rPr>
        <w:lastRenderedPageBreak/>
        <mc:AlternateContent>
          <mc:Choice Requires="wps">
            <w:drawing>
              <wp:anchor distT="0" distB="0" distL="114300" distR="114300" simplePos="0" relativeHeight="251670528" behindDoc="0" locked="0" layoutInCell="1" allowOverlap="1" wp14:anchorId="6446A244" wp14:editId="04CBF7CD">
                <wp:simplePos x="0" y="0"/>
                <wp:positionH relativeFrom="column">
                  <wp:posOffset>-138430</wp:posOffset>
                </wp:positionH>
                <wp:positionV relativeFrom="paragraph">
                  <wp:posOffset>96520</wp:posOffset>
                </wp:positionV>
                <wp:extent cx="5953125" cy="2857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59531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8CE3494" id="Straight Connector 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0.9pt,7.6pt" to="457.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" strokecolor="#4579b8 [3044]"/>
            </w:pict>
          </mc:Fallback>
        </mc:AlternateContent>
      </w:r>
      <w:r w:rsidRPr="00EE66C1">
        <w:rPr>
          <w:rFonts w:ascii="Trebuchet MS" w:hAnsi="Trebuchet MS"/>
        </w:rPr>
        <w:tab/>
      </w:r>
    </w:p>
    <w:p w:rsidR="000366FF" w:rsidRPr="00EE66C1" w:rsidRDefault="000366FF" w:rsidP="000366FF">
      <w:pPr>
        <w:tabs>
          <w:tab w:val="right" w:pos="9360"/>
        </w:tabs>
        <w:rPr>
          <w:rFonts w:ascii="Trebuchet MS" w:hAnsi="Trebuchet MS"/>
          <w:b/>
          <w:sz w:val="20"/>
          <w:szCs w:val="20"/>
        </w:rPr>
      </w:pPr>
      <w:r w:rsidRPr="00EE66C1">
        <w:rPr>
          <w:rFonts w:ascii="Trebuchet MS" w:hAnsi="Trebuchet MS"/>
          <w:b/>
          <w:sz w:val="20"/>
          <w:szCs w:val="20"/>
        </w:rPr>
        <w:t>For Department Use Only</w:t>
      </w:r>
    </w:p>
    <w:p w:rsidR="000366FF" w:rsidRPr="00EE66C1" w:rsidRDefault="000366FF" w:rsidP="00E120FF">
      <w:pPr>
        <w:tabs>
          <w:tab w:val="left" w:pos="3870"/>
          <w:tab w:val="right" w:pos="9360"/>
        </w:tabs>
        <w:rPr>
          <w:rFonts w:ascii="Trebuchet MS" w:hAnsi="Trebuchet MS"/>
          <w:sz w:val="20"/>
          <w:szCs w:val="20"/>
        </w:rPr>
      </w:pPr>
      <w:r w:rsidRPr="00EE66C1">
        <w:rPr>
          <w:rFonts w:ascii="Trebuchet MS" w:hAnsi="Trebuchet MS"/>
          <w:sz w:val="20"/>
          <w:szCs w:val="20"/>
        </w:rPr>
        <w:t>Agreement recei</w:t>
      </w:r>
      <w:r w:rsidR="002B5728" w:rsidRPr="00EE66C1">
        <w:rPr>
          <w:rFonts w:ascii="Trebuchet MS" w:hAnsi="Trebuchet MS"/>
          <w:sz w:val="20"/>
          <w:szCs w:val="20"/>
        </w:rPr>
        <w:t>ved __________________ (date) Signature</w:t>
      </w:r>
      <w:r w:rsidRPr="00EE66C1">
        <w:rPr>
          <w:rFonts w:ascii="Trebuchet MS" w:hAnsi="Trebuchet MS"/>
          <w:sz w:val="20"/>
          <w:szCs w:val="20"/>
        </w:rPr>
        <w:t>________________________________, DHE</w:t>
      </w:r>
    </w:p>
    <w:p w:rsidR="00600A39" w:rsidRPr="00EE66C1" w:rsidRDefault="00600A39" w:rsidP="00E120FF">
      <w:pPr>
        <w:tabs>
          <w:tab w:val="left" w:pos="3870"/>
          <w:tab w:val="right" w:pos="9360"/>
        </w:tabs>
        <w:rPr>
          <w:rFonts w:ascii="Trebuchet MS" w:hAnsi="Trebuchet MS"/>
          <w:sz w:val="20"/>
          <w:szCs w:val="20"/>
        </w:rPr>
      </w:pPr>
    </w:p>
    <w:p w:rsidR="00E120FF" w:rsidRPr="001F1859" w:rsidRDefault="00E120FF" w:rsidP="000366FF">
      <w:pPr>
        <w:tabs>
          <w:tab w:val="right" w:pos="9360"/>
        </w:tabs>
        <w:rPr>
          <w:sz w:val="20"/>
          <w:szCs w:val="20"/>
        </w:rPr>
      </w:pPr>
      <w:r w:rsidRPr="00EE66C1">
        <w:rPr>
          <w:rFonts w:ascii="Trebuchet MS" w:hAnsi="Trebuchet MS"/>
          <w:sz w:val="20"/>
          <w:szCs w:val="20"/>
        </w:rPr>
        <w:t>Agreement appr</w:t>
      </w:r>
      <w:r w:rsidR="002B5728" w:rsidRPr="00EE66C1">
        <w:rPr>
          <w:rFonts w:ascii="Trebuchet MS" w:hAnsi="Trebuchet MS"/>
          <w:sz w:val="20"/>
          <w:szCs w:val="20"/>
        </w:rPr>
        <w:t>oved _____</w:t>
      </w:r>
      <w:bookmarkStart w:id="0" w:name="_GoBack"/>
      <w:bookmarkEnd w:id="0"/>
      <w:r w:rsidR="002B5728" w:rsidRPr="00EE66C1">
        <w:rPr>
          <w:rFonts w:ascii="Trebuchet MS" w:hAnsi="Trebuchet MS"/>
          <w:sz w:val="20"/>
          <w:szCs w:val="20"/>
        </w:rPr>
        <w:t>____________(date) Signature</w:t>
      </w:r>
      <w:r w:rsidRPr="00EE66C1">
        <w:rPr>
          <w:rFonts w:ascii="Trebuchet MS" w:hAnsi="Trebuchet MS"/>
          <w:sz w:val="20"/>
          <w:szCs w:val="20"/>
        </w:rPr>
        <w:t>_________________________________,</w:t>
      </w:r>
      <w:r w:rsidRPr="001F1859">
        <w:rPr>
          <w:sz w:val="20"/>
          <w:szCs w:val="20"/>
        </w:rPr>
        <w:t xml:space="preserve"> DHE</w:t>
      </w:r>
    </w:p>
    <w:sectPr w:rsidR="00E120FF" w:rsidRPr="001F185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5CB" w:rsidRDefault="00BD55CB" w:rsidP="00A40D58">
      <w:pPr>
        <w:spacing w:after="0" w:line="240" w:lineRule="auto"/>
      </w:pPr>
      <w:r>
        <w:separator/>
      </w:r>
    </w:p>
  </w:endnote>
  <w:endnote w:type="continuationSeparator" w:id="0">
    <w:p w:rsidR="00BD55CB" w:rsidRDefault="00BD55CB" w:rsidP="00A4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Rounded 300">
    <w:panose1 w:val="00000000000000000000"/>
    <w:charset w:val="00"/>
    <w:family w:val="modern"/>
    <w:notTrueType/>
    <w:pitch w:val="variable"/>
    <w:sig w:usb0="A00000AF" w:usb1="4000004B" w:usb2="00000000" w:usb3="00000000" w:csb0="0000009B"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5CB" w:rsidRDefault="00BD55CB" w:rsidP="00A40D58">
      <w:pPr>
        <w:spacing w:after="0" w:line="240" w:lineRule="auto"/>
      </w:pPr>
      <w:r>
        <w:separator/>
      </w:r>
    </w:p>
  </w:footnote>
  <w:footnote w:type="continuationSeparator" w:id="0">
    <w:p w:rsidR="00BD55CB" w:rsidRDefault="00BD55CB" w:rsidP="00A40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D58" w:rsidRDefault="00A40D58" w:rsidP="00A40D58">
    <w:pPr>
      <w:pStyle w:val="Header"/>
      <w:jc w:val="right"/>
    </w:pPr>
    <w:r>
      <w:rPr>
        <w:noProof/>
      </w:rPr>
      <w:drawing>
        <wp:inline distT="0" distB="0" distL="0" distR="0">
          <wp:extent cx="2291461" cy="468819"/>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dhe_logos_rgb_v3.jpg"/>
                  <pic:cNvPicPr/>
                </pic:nvPicPr>
                <pic:blipFill>
                  <a:blip r:embed="rId1">
                    <a:extLst>
                      <a:ext uri="{28A0092B-C50C-407E-A947-70E740481C1C}">
                        <a14:useLocalDpi xmlns:a14="http://schemas.microsoft.com/office/drawing/2010/main" val="0"/>
                      </a:ext>
                    </a:extLst>
                  </a:blip>
                  <a:stretch>
                    <a:fillRect/>
                  </a:stretch>
                </pic:blipFill>
                <pic:spPr>
                  <a:xfrm>
                    <a:off x="0" y="0"/>
                    <a:ext cx="2292004" cy="4689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A46CA"/>
    <w:multiLevelType w:val="hybridMultilevel"/>
    <w:tmpl w:val="67906B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520138"/>
    <w:multiLevelType w:val="hybridMultilevel"/>
    <w:tmpl w:val="CDD62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5F27A5"/>
    <w:multiLevelType w:val="hybridMultilevel"/>
    <w:tmpl w:val="2DAED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0D724E"/>
    <w:multiLevelType w:val="hybridMultilevel"/>
    <w:tmpl w:val="E69A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162E3B"/>
    <w:multiLevelType w:val="hybridMultilevel"/>
    <w:tmpl w:val="B5CA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Q1sDC1MDQwMjAwMbRU0lEKTi0uzszPAykwrAUABwtt8SwAAAA="/>
  </w:docVars>
  <w:rsids>
    <w:rsidRoot w:val="00B72E89"/>
    <w:rsid w:val="000366FF"/>
    <w:rsid w:val="00074297"/>
    <w:rsid w:val="000B001D"/>
    <w:rsid w:val="00116143"/>
    <w:rsid w:val="00156424"/>
    <w:rsid w:val="001945A1"/>
    <w:rsid w:val="001F1859"/>
    <w:rsid w:val="002B5728"/>
    <w:rsid w:val="002F2477"/>
    <w:rsid w:val="003E343F"/>
    <w:rsid w:val="00403039"/>
    <w:rsid w:val="0046011D"/>
    <w:rsid w:val="005619AA"/>
    <w:rsid w:val="005B08A2"/>
    <w:rsid w:val="005B38E0"/>
    <w:rsid w:val="005D572B"/>
    <w:rsid w:val="00600A39"/>
    <w:rsid w:val="00602ECE"/>
    <w:rsid w:val="00617A58"/>
    <w:rsid w:val="00625B86"/>
    <w:rsid w:val="0076428B"/>
    <w:rsid w:val="007659CB"/>
    <w:rsid w:val="0076762D"/>
    <w:rsid w:val="007D2783"/>
    <w:rsid w:val="007E59C7"/>
    <w:rsid w:val="007E6622"/>
    <w:rsid w:val="008D6557"/>
    <w:rsid w:val="009B7017"/>
    <w:rsid w:val="009F613B"/>
    <w:rsid w:val="00A40D58"/>
    <w:rsid w:val="00A858CF"/>
    <w:rsid w:val="00B45C6E"/>
    <w:rsid w:val="00B72E89"/>
    <w:rsid w:val="00B74AA2"/>
    <w:rsid w:val="00BD55CB"/>
    <w:rsid w:val="00C93778"/>
    <w:rsid w:val="00E120FF"/>
    <w:rsid w:val="00E27CAF"/>
    <w:rsid w:val="00ED3A27"/>
    <w:rsid w:val="00EE66C1"/>
    <w:rsid w:val="00EE738A"/>
    <w:rsid w:val="00F04B48"/>
    <w:rsid w:val="00F12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4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65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E89"/>
    <w:pPr>
      <w:ind w:left="720"/>
      <w:contextualSpacing/>
    </w:pPr>
  </w:style>
  <w:style w:type="character" w:styleId="Hyperlink">
    <w:name w:val="Hyperlink"/>
    <w:basedOn w:val="DefaultParagraphFont"/>
    <w:uiPriority w:val="99"/>
    <w:unhideWhenUsed/>
    <w:rsid w:val="00B72E89"/>
    <w:rPr>
      <w:color w:val="0000FF" w:themeColor="hyperlink"/>
      <w:u w:val="single"/>
    </w:rPr>
  </w:style>
  <w:style w:type="character" w:customStyle="1" w:styleId="Heading1Char">
    <w:name w:val="Heading 1 Char"/>
    <w:basedOn w:val="DefaultParagraphFont"/>
    <w:link w:val="Heading1"/>
    <w:uiPriority w:val="9"/>
    <w:rsid w:val="0076428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04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B48"/>
    <w:rPr>
      <w:rFonts w:ascii="Tahoma" w:hAnsi="Tahoma" w:cs="Tahoma"/>
      <w:sz w:val="16"/>
      <w:szCs w:val="16"/>
    </w:rPr>
  </w:style>
  <w:style w:type="character" w:styleId="FollowedHyperlink">
    <w:name w:val="FollowedHyperlink"/>
    <w:basedOn w:val="DefaultParagraphFont"/>
    <w:uiPriority w:val="99"/>
    <w:semiHidden/>
    <w:unhideWhenUsed/>
    <w:rsid w:val="00F04B48"/>
    <w:rPr>
      <w:color w:val="800080" w:themeColor="followedHyperlink"/>
      <w:u w:val="single"/>
    </w:rPr>
  </w:style>
  <w:style w:type="character" w:customStyle="1" w:styleId="Heading2Char">
    <w:name w:val="Heading 2 Char"/>
    <w:basedOn w:val="DefaultParagraphFont"/>
    <w:link w:val="Heading2"/>
    <w:uiPriority w:val="9"/>
    <w:rsid w:val="008D655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40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D58"/>
  </w:style>
  <w:style w:type="paragraph" w:styleId="Footer">
    <w:name w:val="footer"/>
    <w:basedOn w:val="Normal"/>
    <w:link w:val="FooterChar"/>
    <w:uiPriority w:val="99"/>
    <w:unhideWhenUsed/>
    <w:rsid w:val="00A40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D58"/>
  </w:style>
  <w:style w:type="character" w:styleId="CommentReference">
    <w:name w:val="annotation reference"/>
    <w:basedOn w:val="DefaultParagraphFont"/>
    <w:uiPriority w:val="99"/>
    <w:semiHidden/>
    <w:unhideWhenUsed/>
    <w:rsid w:val="0076762D"/>
    <w:rPr>
      <w:sz w:val="16"/>
      <w:szCs w:val="16"/>
    </w:rPr>
  </w:style>
  <w:style w:type="paragraph" w:styleId="CommentText">
    <w:name w:val="annotation text"/>
    <w:basedOn w:val="Normal"/>
    <w:link w:val="CommentTextChar"/>
    <w:uiPriority w:val="99"/>
    <w:semiHidden/>
    <w:unhideWhenUsed/>
    <w:rsid w:val="0076762D"/>
    <w:pPr>
      <w:spacing w:line="240" w:lineRule="auto"/>
    </w:pPr>
    <w:rPr>
      <w:sz w:val="20"/>
      <w:szCs w:val="20"/>
    </w:rPr>
  </w:style>
  <w:style w:type="character" w:customStyle="1" w:styleId="CommentTextChar">
    <w:name w:val="Comment Text Char"/>
    <w:basedOn w:val="DefaultParagraphFont"/>
    <w:link w:val="CommentText"/>
    <w:uiPriority w:val="99"/>
    <w:semiHidden/>
    <w:rsid w:val="0076762D"/>
    <w:rPr>
      <w:sz w:val="20"/>
      <w:szCs w:val="20"/>
    </w:rPr>
  </w:style>
  <w:style w:type="paragraph" w:styleId="CommentSubject">
    <w:name w:val="annotation subject"/>
    <w:basedOn w:val="CommentText"/>
    <w:next w:val="CommentText"/>
    <w:link w:val="CommentSubjectChar"/>
    <w:uiPriority w:val="99"/>
    <w:semiHidden/>
    <w:unhideWhenUsed/>
    <w:rsid w:val="0076762D"/>
    <w:rPr>
      <w:b/>
      <w:bCs/>
    </w:rPr>
  </w:style>
  <w:style w:type="character" w:customStyle="1" w:styleId="CommentSubjectChar">
    <w:name w:val="Comment Subject Char"/>
    <w:basedOn w:val="CommentTextChar"/>
    <w:link w:val="CommentSubject"/>
    <w:uiPriority w:val="99"/>
    <w:semiHidden/>
    <w:rsid w:val="0076762D"/>
    <w:rPr>
      <w:b/>
      <w:bCs/>
      <w:sz w:val="20"/>
      <w:szCs w:val="20"/>
    </w:rPr>
  </w:style>
  <w:style w:type="paragraph" w:styleId="Revision">
    <w:name w:val="Revision"/>
    <w:hidden/>
    <w:uiPriority w:val="99"/>
    <w:semiHidden/>
    <w:rsid w:val="007E66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4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65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E89"/>
    <w:pPr>
      <w:ind w:left="720"/>
      <w:contextualSpacing/>
    </w:pPr>
  </w:style>
  <w:style w:type="character" w:styleId="Hyperlink">
    <w:name w:val="Hyperlink"/>
    <w:basedOn w:val="DefaultParagraphFont"/>
    <w:uiPriority w:val="99"/>
    <w:unhideWhenUsed/>
    <w:rsid w:val="00B72E89"/>
    <w:rPr>
      <w:color w:val="0000FF" w:themeColor="hyperlink"/>
      <w:u w:val="single"/>
    </w:rPr>
  </w:style>
  <w:style w:type="character" w:customStyle="1" w:styleId="Heading1Char">
    <w:name w:val="Heading 1 Char"/>
    <w:basedOn w:val="DefaultParagraphFont"/>
    <w:link w:val="Heading1"/>
    <w:uiPriority w:val="9"/>
    <w:rsid w:val="0076428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04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B48"/>
    <w:rPr>
      <w:rFonts w:ascii="Tahoma" w:hAnsi="Tahoma" w:cs="Tahoma"/>
      <w:sz w:val="16"/>
      <w:szCs w:val="16"/>
    </w:rPr>
  </w:style>
  <w:style w:type="character" w:styleId="FollowedHyperlink">
    <w:name w:val="FollowedHyperlink"/>
    <w:basedOn w:val="DefaultParagraphFont"/>
    <w:uiPriority w:val="99"/>
    <w:semiHidden/>
    <w:unhideWhenUsed/>
    <w:rsid w:val="00F04B48"/>
    <w:rPr>
      <w:color w:val="800080" w:themeColor="followedHyperlink"/>
      <w:u w:val="single"/>
    </w:rPr>
  </w:style>
  <w:style w:type="character" w:customStyle="1" w:styleId="Heading2Char">
    <w:name w:val="Heading 2 Char"/>
    <w:basedOn w:val="DefaultParagraphFont"/>
    <w:link w:val="Heading2"/>
    <w:uiPriority w:val="9"/>
    <w:rsid w:val="008D655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40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D58"/>
  </w:style>
  <w:style w:type="paragraph" w:styleId="Footer">
    <w:name w:val="footer"/>
    <w:basedOn w:val="Normal"/>
    <w:link w:val="FooterChar"/>
    <w:uiPriority w:val="99"/>
    <w:unhideWhenUsed/>
    <w:rsid w:val="00A40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D58"/>
  </w:style>
  <w:style w:type="character" w:styleId="CommentReference">
    <w:name w:val="annotation reference"/>
    <w:basedOn w:val="DefaultParagraphFont"/>
    <w:uiPriority w:val="99"/>
    <w:semiHidden/>
    <w:unhideWhenUsed/>
    <w:rsid w:val="0076762D"/>
    <w:rPr>
      <w:sz w:val="16"/>
      <w:szCs w:val="16"/>
    </w:rPr>
  </w:style>
  <w:style w:type="paragraph" w:styleId="CommentText">
    <w:name w:val="annotation text"/>
    <w:basedOn w:val="Normal"/>
    <w:link w:val="CommentTextChar"/>
    <w:uiPriority w:val="99"/>
    <w:semiHidden/>
    <w:unhideWhenUsed/>
    <w:rsid w:val="0076762D"/>
    <w:pPr>
      <w:spacing w:line="240" w:lineRule="auto"/>
    </w:pPr>
    <w:rPr>
      <w:sz w:val="20"/>
      <w:szCs w:val="20"/>
    </w:rPr>
  </w:style>
  <w:style w:type="character" w:customStyle="1" w:styleId="CommentTextChar">
    <w:name w:val="Comment Text Char"/>
    <w:basedOn w:val="DefaultParagraphFont"/>
    <w:link w:val="CommentText"/>
    <w:uiPriority w:val="99"/>
    <w:semiHidden/>
    <w:rsid w:val="0076762D"/>
    <w:rPr>
      <w:sz w:val="20"/>
      <w:szCs w:val="20"/>
    </w:rPr>
  </w:style>
  <w:style w:type="paragraph" w:styleId="CommentSubject">
    <w:name w:val="annotation subject"/>
    <w:basedOn w:val="CommentText"/>
    <w:next w:val="CommentText"/>
    <w:link w:val="CommentSubjectChar"/>
    <w:uiPriority w:val="99"/>
    <w:semiHidden/>
    <w:unhideWhenUsed/>
    <w:rsid w:val="0076762D"/>
    <w:rPr>
      <w:b/>
      <w:bCs/>
    </w:rPr>
  </w:style>
  <w:style w:type="character" w:customStyle="1" w:styleId="CommentSubjectChar">
    <w:name w:val="Comment Subject Char"/>
    <w:basedOn w:val="CommentTextChar"/>
    <w:link w:val="CommentSubject"/>
    <w:uiPriority w:val="99"/>
    <w:semiHidden/>
    <w:rsid w:val="0076762D"/>
    <w:rPr>
      <w:b/>
      <w:bCs/>
      <w:sz w:val="20"/>
      <w:szCs w:val="20"/>
    </w:rPr>
  </w:style>
  <w:style w:type="paragraph" w:styleId="Revision">
    <w:name w:val="Revision"/>
    <w:hidden/>
    <w:uiPriority w:val="99"/>
    <w:semiHidden/>
    <w:rsid w:val="007E6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ducator.preparation@dhe.state.co.us" TargetMode="External"/><Relationship Id="rId4" Type="http://schemas.microsoft.com/office/2007/relationships/stylesWithEffects" Target="stylesWithEffects.xml"/><Relationship Id="rId9" Type="http://schemas.openxmlformats.org/officeDocument/2006/relationships/hyperlink" Target="http://www.cde.state.co.us/ruraledcouncil/ruraldesignation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AAE46-2634-459F-AACD-6A05DD0D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Brittany</dc:creator>
  <cp:lastModifiedBy>Lindsay Sandoval</cp:lastModifiedBy>
  <cp:revision>2</cp:revision>
  <cp:lastPrinted>2018-08-27T15:49:00Z</cp:lastPrinted>
  <dcterms:created xsi:type="dcterms:W3CDTF">2018-08-27T21:01:00Z</dcterms:created>
  <dcterms:modified xsi:type="dcterms:W3CDTF">2018-08-27T21:01:00Z</dcterms:modified>
</cp:coreProperties>
</file>