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AFA7" w14:textId="77777777" w:rsidR="001840CF" w:rsidRPr="001759CF" w:rsidRDefault="001840CF" w:rsidP="001840CF">
      <w:pPr>
        <w:rPr>
          <w:rFonts w:ascii="Calibri" w:hAnsi="Calibri" w:cs="Calibri"/>
          <w:sz w:val="24"/>
          <w:szCs w:val="24"/>
        </w:rPr>
      </w:pPr>
    </w:p>
    <w:p w14:paraId="20315623" w14:textId="56228634" w:rsidR="001840CF" w:rsidRPr="001759CF" w:rsidRDefault="001840CF" w:rsidP="001840CF">
      <w:pPr>
        <w:jc w:val="center"/>
        <w:rPr>
          <w:rFonts w:ascii="Calibri" w:hAnsi="Calibri" w:cs="Calibri"/>
          <w:sz w:val="24"/>
          <w:szCs w:val="24"/>
        </w:rPr>
      </w:pPr>
      <w:r w:rsidRPr="001759CF">
        <w:rPr>
          <w:rFonts w:ascii="Calibri" w:hAnsi="Calibri" w:cs="Calibri"/>
          <w:b/>
          <w:bCs/>
          <w:sz w:val="24"/>
          <w:szCs w:val="24"/>
        </w:rPr>
        <w:t>Minutes of the Colorado Commission on Higher Education Finance, Performance, and Accountability (FPA) Subcommittee Meeting</w:t>
      </w:r>
    </w:p>
    <w:p w14:paraId="1FC24699" w14:textId="05836CA9" w:rsidR="001840CF" w:rsidRPr="001759CF" w:rsidRDefault="001840CF" w:rsidP="001840CF">
      <w:pPr>
        <w:jc w:val="center"/>
        <w:rPr>
          <w:rFonts w:ascii="Calibri" w:hAnsi="Calibri" w:cs="Calibri"/>
          <w:sz w:val="24"/>
          <w:szCs w:val="24"/>
        </w:rPr>
      </w:pPr>
      <w:r w:rsidRPr="001759CF">
        <w:rPr>
          <w:rFonts w:ascii="Calibri" w:hAnsi="Calibri" w:cs="Calibri"/>
          <w:sz w:val="24"/>
          <w:szCs w:val="24"/>
        </w:rPr>
        <w:t>Held virtually on Zoom</w:t>
      </w:r>
    </w:p>
    <w:p w14:paraId="7B1B12CD" w14:textId="1DEC34DC" w:rsidR="001840CF" w:rsidRPr="001759CF" w:rsidRDefault="001840CF" w:rsidP="001840CF">
      <w:pPr>
        <w:jc w:val="center"/>
        <w:rPr>
          <w:rFonts w:ascii="Calibri" w:hAnsi="Calibri" w:cs="Calibri"/>
          <w:sz w:val="24"/>
          <w:szCs w:val="24"/>
        </w:rPr>
      </w:pPr>
      <w:r w:rsidRPr="001759CF">
        <w:rPr>
          <w:rFonts w:ascii="Calibri" w:hAnsi="Calibri" w:cs="Calibri"/>
          <w:sz w:val="24"/>
          <w:szCs w:val="24"/>
        </w:rPr>
        <w:t>Friday September 20, 2024</w:t>
      </w:r>
    </w:p>
    <w:p w14:paraId="40C603B3" w14:textId="3B9F83AE" w:rsidR="001840CF" w:rsidRPr="001759CF" w:rsidRDefault="001840CF" w:rsidP="001759CF">
      <w:pPr>
        <w:jc w:val="center"/>
        <w:rPr>
          <w:rFonts w:ascii="Calibri" w:hAnsi="Calibri" w:cs="Calibri"/>
          <w:sz w:val="24"/>
          <w:szCs w:val="24"/>
        </w:rPr>
      </w:pPr>
      <w:r w:rsidRPr="001759CF">
        <w:rPr>
          <w:rFonts w:ascii="Calibri" w:hAnsi="Calibri" w:cs="Calibri"/>
          <w:sz w:val="24"/>
          <w:szCs w:val="24"/>
        </w:rPr>
        <w:t>12:30 pm</w:t>
      </w:r>
    </w:p>
    <w:p w14:paraId="0788B183" w14:textId="43A1358A" w:rsidR="001840CF" w:rsidRPr="001759CF" w:rsidRDefault="001840CF" w:rsidP="0076391A">
      <w:pPr>
        <w:ind w:left="720"/>
        <w:rPr>
          <w:rFonts w:ascii="Calibri" w:hAnsi="Calibri" w:cs="Calibri"/>
          <w:sz w:val="24"/>
          <w:szCs w:val="24"/>
        </w:rPr>
      </w:pPr>
      <w:r w:rsidRPr="001759CF">
        <w:rPr>
          <w:rFonts w:ascii="Calibri" w:hAnsi="Calibri" w:cs="Calibri"/>
          <w:b/>
          <w:bCs/>
          <w:sz w:val="24"/>
          <w:szCs w:val="24"/>
        </w:rPr>
        <w:t>Commissioners attending</w:t>
      </w:r>
      <w:r w:rsidRPr="001759CF">
        <w:rPr>
          <w:rFonts w:ascii="Calibri" w:hAnsi="Calibri" w:cs="Calibri"/>
          <w:sz w:val="24"/>
          <w:szCs w:val="24"/>
        </w:rPr>
        <w:t xml:space="preserve">: Subcommittee Chair Eric Tucker, </w:t>
      </w:r>
      <w:r w:rsidR="00DC7E3B" w:rsidRPr="001759CF">
        <w:rPr>
          <w:rFonts w:ascii="Calibri" w:hAnsi="Calibri" w:cs="Calibri"/>
          <w:sz w:val="24"/>
          <w:szCs w:val="24"/>
        </w:rPr>
        <w:t>Teresa Kostenbaur</w:t>
      </w:r>
      <w:r w:rsidRPr="001759CF">
        <w:rPr>
          <w:rFonts w:ascii="Calibri" w:hAnsi="Calibri" w:cs="Calibri"/>
          <w:sz w:val="24"/>
          <w:szCs w:val="24"/>
        </w:rPr>
        <w:t xml:space="preserve">, Jill S. Barkin </w:t>
      </w:r>
    </w:p>
    <w:p w14:paraId="168B47E1" w14:textId="77777777" w:rsidR="0076391A" w:rsidRPr="001759CF" w:rsidRDefault="001840CF" w:rsidP="0072701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759CF">
        <w:rPr>
          <w:rFonts w:ascii="Calibri" w:hAnsi="Calibri" w:cs="Calibri"/>
          <w:b/>
          <w:bCs/>
          <w:sz w:val="24"/>
          <w:szCs w:val="24"/>
        </w:rPr>
        <w:t>Approval of the July 19, 2024, FPA Meeting Minutes</w:t>
      </w:r>
    </w:p>
    <w:p w14:paraId="32498D5C" w14:textId="46AC7FB3" w:rsidR="001840CF" w:rsidRPr="00B41E96" w:rsidRDefault="001840CF" w:rsidP="00B41E96">
      <w:pPr>
        <w:ind w:left="1080"/>
        <w:rPr>
          <w:rFonts w:ascii="Calibri" w:hAnsi="Calibri" w:cs="Calibri"/>
          <w:sz w:val="24"/>
          <w:szCs w:val="24"/>
        </w:rPr>
      </w:pPr>
      <w:r w:rsidRPr="00B41E96">
        <w:rPr>
          <w:rFonts w:ascii="Calibri" w:hAnsi="Calibri" w:cs="Calibri"/>
          <w:sz w:val="24"/>
          <w:szCs w:val="24"/>
        </w:rPr>
        <w:t xml:space="preserve">Commissioner Tucker: Motion to approve the minutes from the August 16 FPA meeting. Commissioner </w:t>
      </w:r>
      <w:r w:rsidR="001759CF" w:rsidRPr="00B41E96">
        <w:rPr>
          <w:rFonts w:ascii="Calibri" w:hAnsi="Calibri" w:cs="Calibri"/>
          <w:sz w:val="24"/>
          <w:szCs w:val="24"/>
        </w:rPr>
        <w:t>Kostenbaur</w:t>
      </w:r>
      <w:r w:rsidRPr="00B41E96">
        <w:rPr>
          <w:rFonts w:ascii="Calibri" w:hAnsi="Calibri" w:cs="Calibri"/>
          <w:sz w:val="24"/>
          <w:szCs w:val="24"/>
        </w:rPr>
        <w:t xml:space="preserve"> moved approval. Seconded by Commissioner Barkin. The motion was approved. </w:t>
      </w:r>
    </w:p>
    <w:p w14:paraId="48D9AA43" w14:textId="2C1542D9" w:rsidR="001840CF" w:rsidRPr="001759CF" w:rsidRDefault="001840CF" w:rsidP="00F328DB">
      <w:pPr>
        <w:pStyle w:val="Defaul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1759CF">
        <w:rPr>
          <w:rFonts w:ascii="Calibri" w:hAnsi="Calibri" w:cs="Calibri"/>
          <w:b/>
          <w:bCs/>
        </w:rPr>
        <w:t>Recommend approval of for-profit institution IBMC to be eligible for state financial aid</w:t>
      </w:r>
      <w:r w:rsidR="0076391A" w:rsidRPr="001759CF">
        <w:rPr>
          <w:rFonts w:ascii="Calibri" w:hAnsi="Calibri" w:cs="Calibri"/>
          <w:b/>
          <w:bCs/>
        </w:rPr>
        <w:t xml:space="preserve"> presented by </w:t>
      </w:r>
      <w:r w:rsidRPr="001759CF">
        <w:rPr>
          <w:rFonts w:ascii="Calibri" w:hAnsi="Calibri" w:cs="Calibri"/>
          <w:b/>
          <w:bCs/>
        </w:rPr>
        <w:t xml:space="preserve">Corey Evans, CDHE Budget Director and DeAnna Castaneda, CDHE Budget and Policy Analyst </w:t>
      </w:r>
    </w:p>
    <w:p w14:paraId="5C2040C5" w14:textId="77777777" w:rsidR="00625600" w:rsidRPr="001759CF" w:rsidRDefault="00625600" w:rsidP="00625600">
      <w:pPr>
        <w:pStyle w:val="Default"/>
        <w:rPr>
          <w:rFonts w:ascii="Calibri" w:hAnsi="Calibri" w:cs="Calibri"/>
          <w:b/>
          <w:bCs/>
        </w:rPr>
      </w:pPr>
    </w:p>
    <w:p w14:paraId="296E9E43" w14:textId="3F653984" w:rsidR="0076391A" w:rsidRDefault="0076391A" w:rsidP="00F328DB">
      <w:pPr>
        <w:pStyle w:val="Default"/>
        <w:ind w:left="1080"/>
        <w:rPr>
          <w:rFonts w:ascii="Calibri" w:hAnsi="Calibri" w:cs="Calibri"/>
        </w:rPr>
      </w:pPr>
      <w:r w:rsidRPr="001759CF">
        <w:rPr>
          <w:rFonts w:ascii="Calibri" w:hAnsi="Calibri" w:cs="Calibri"/>
        </w:rPr>
        <w:t>Mr. Evans provided</w:t>
      </w:r>
      <w:r w:rsidR="00625600" w:rsidRPr="001759CF">
        <w:rPr>
          <w:rFonts w:ascii="Calibri" w:hAnsi="Calibri" w:cs="Calibri"/>
        </w:rPr>
        <w:t xml:space="preserve"> an </w:t>
      </w:r>
      <w:r w:rsidR="001759CF">
        <w:rPr>
          <w:rFonts w:ascii="Calibri" w:hAnsi="Calibri" w:cs="Calibri"/>
        </w:rPr>
        <w:t xml:space="preserve">update on the </w:t>
      </w:r>
      <w:r w:rsidR="001759CF" w:rsidRPr="001759CF">
        <w:rPr>
          <w:rFonts w:ascii="Calibri" w:hAnsi="Calibri" w:cs="Calibri"/>
        </w:rPr>
        <w:t xml:space="preserve">application </w:t>
      </w:r>
      <w:r w:rsidR="00625600" w:rsidRPr="001759CF">
        <w:rPr>
          <w:rFonts w:ascii="Calibri" w:hAnsi="Calibri" w:cs="Calibri"/>
        </w:rPr>
        <w:t>CDHE received from Intelli</w:t>
      </w:r>
      <w:r w:rsidR="00854173" w:rsidRPr="001759CF">
        <w:rPr>
          <w:rFonts w:ascii="Calibri" w:hAnsi="Calibri" w:cs="Calibri"/>
        </w:rPr>
        <w:t xml:space="preserve"> T</w:t>
      </w:r>
      <w:r w:rsidR="00625600" w:rsidRPr="001759CF">
        <w:rPr>
          <w:rFonts w:ascii="Calibri" w:hAnsi="Calibri" w:cs="Calibri"/>
        </w:rPr>
        <w:t xml:space="preserve">ec College for state financial aid </w:t>
      </w:r>
      <w:r w:rsidR="001759CF">
        <w:rPr>
          <w:rFonts w:ascii="Calibri" w:hAnsi="Calibri" w:cs="Calibri"/>
        </w:rPr>
        <w:t>because of</w:t>
      </w:r>
      <w:r w:rsidR="00625600" w:rsidRPr="001759CF">
        <w:rPr>
          <w:rFonts w:ascii="Calibri" w:hAnsi="Calibri" w:cs="Calibri"/>
        </w:rPr>
        <w:t xml:space="preserve"> changes in ownership from a board of directors </w:t>
      </w:r>
      <w:r w:rsidR="00854173" w:rsidRPr="001759CF">
        <w:rPr>
          <w:rFonts w:ascii="Calibri" w:hAnsi="Calibri" w:cs="Calibri"/>
        </w:rPr>
        <w:t>to a</w:t>
      </w:r>
      <w:r w:rsidR="00625600" w:rsidRPr="001759CF">
        <w:rPr>
          <w:rFonts w:ascii="Calibri" w:hAnsi="Calibri" w:cs="Calibri"/>
        </w:rPr>
        <w:t xml:space="preserve"> sole proprietorship. </w:t>
      </w:r>
    </w:p>
    <w:p w14:paraId="3CE848F2" w14:textId="77777777" w:rsidR="00F328DB" w:rsidRPr="001759CF" w:rsidRDefault="00F328DB" w:rsidP="00F328DB">
      <w:pPr>
        <w:pStyle w:val="Default"/>
        <w:ind w:left="1080"/>
        <w:rPr>
          <w:rFonts w:ascii="Calibri" w:hAnsi="Calibri" w:cs="Calibri"/>
        </w:rPr>
      </w:pPr>
    </w:p>
    <w:p w14:paraId="71C22E31" w14:textId="658DC283" w:rsidR="00443681" w:rsidRPr="00F328DB" w:rsidRDefault="00854173" w:rsidP="00F328DB">
      <w:pPr>
        <w:ind w:left="1080"/>
        <w:rPr>
          <w:rFonts w:ascii="Calibri" w:hAnsi="Calibri" w:cs="Calibri"/>
          <w:sz w:val="24"/>
          <w:szCs w:val="24"/>
        </w:rPr>
      </w:pPr>
      <w:r w:rsidRPr="00F328DB">
        <w:rPr>
          <w:rFonts w:ascii="Calibri" w:hAnsi="Calibri" w:cs="Calibri"/>
          <w:sz w:val="24"/>
          <w:szCs w:val="24"/>
        </w:rPr>
        <w:t>Commissioner Tucker: Motion to approve state financial aid</w:t>
      </w:r>
      <w:r w:rsidR="001759CF" w:rsidRPr="00F328DB">
        <w:rPr>
          <w:rFonts w:ascii="Calibri" w:hAnsi="Calibri" w:cs="Calibri"/>
          <w:sz w:val="24"/>
          <w:szCs w:val="24"/>
        </w:rPr>
        <w:t xml:space="preserve"> with</w:t>
      </w:r>
      <w:r w:rsidR="00727018" w:rsidRPr="00F328DB">
        <w:rPr>
          <w:rFonts w:ascii="Calibri" w:hAnsi="Calibri" w:cs="Calibri"/>
          <w:sz w:val="24"/>
          <w:szCs w:val="24"/>
        </w:rPr>
        <w:t xml:space="preserve"> the provision that </w:t>
      </w:r>
      <w:proofErr w:type="gramStart"/>
      <w:r w:rsidR="00727018" w:rsidRPr="00F328DB">
        <w:rPr>
          <w:rFonts w:ascii="Calibri" w:hAnsi="Calibri" w:cs="Calibri"/>
          <w:sz w:val="24"/>
          <w:szCs w:val="24"/>
        </w:rPr>
        <w:t>they</w:t>
      </w:r>
      <w:proofErr w:type="gramEnd"/>
      <w:r w:rsidR="00727018" w:rsidRPr="00F328DB">
        <w:rPr>
          <w:rFonts w:ascii="Calibri" w:hAnsi="Calibri" w:cs="Calibri"/>
          <w:sz w:val="24"/>
          <w:szCs w:val="24"/>
        </w:rPr>
        <w:t xml:space="preserve"> provide </w:t>
      </w:r>
      <w:r w:rsidR="001759CF" w:rsidRPr="00F328DB">
        <w:rPr>
          <w:rFonts w:ascii="Calibri" w:hAnsi="Calibri" w:cs="Calibri"/>
          <w:sz w:val="24"/>
          <w:szCs w:val="24"/>
        </w:rPr>
        <w:t xml:space="preserve">their </w:t>
      </w:r>
      <w:r w:rsidR="00727018" w:rsidRPr="00F328DB">
        <w:rPr>
          <w:rFonts w:ascii="Calibri" w:hAnsi="Calibri" w:cs="Calibri"/>
          <w:sz w:val="24"/>
          <w:szCs w:val="24"/>
        </w:rPr>
        <w:t>financial</w:t>
      </w:r>
      <w:r w:rsidR="001759CF" w:rsidRPr="00F328DB">
        <w:rPr>
          <w:rFonts w:ascii="Calibri" w:hAnsi="Calibri" w:cs="Calibri"/>
          <w:sz w:val="24"/>
          <w:szCs w:val="24"/>
        </w:rPr>
        <w:t xml:space="preserve"> records</w:t>
      </w:r>
      <w:r w:rsidR="00727018" w:rsidRPr="00F328DB">
        <w:rPr>
          <w:rFonts w:ascii="Calibri" w:hAnsi="Calibri" w:cs="Calibri"/>
          <w:sz w:val="24"/>
          <w:szCs w:val="24"/>
        </w:rPr>
        <w:t xml:space="preserve"> every year</w:t>
      </w:r>
      <w:r w:rsidR="001759CF" w:rsidRPr="00F328DB">
        <w:rPr>
          <w:rFonts w:ascii="Calibri" w:hAnsi="Calibri" w:cs="Calibri"/>
          <w:sz w:val="24"/>
          <w:szCs w:val="24"/>
        </w:rPr>
        <w:t xml:space="preserve"> for the first two years</w:t>
      </w:r>
      <w:r w:rsidR="00727018" w:rsidRPr="00F328DB">
        <w:rPr>
          <w:rFonts w:ascii="Calibri" w:hAnsi="Calibri" w:cs="Calibri"/>
          <w:sz w:val="24"/>
          <w:szCs w:val="24"/>
        </w:rPr>
        <w:t xml:space="preserve">. </w:t>
      </w:r>
      <w:r w:rsidR="001759CF" w:rsidRPr="00F328DB">
        <w:rPr>
          <w:rFonts w:ascii="Calibri" w:hAnsi="Calibri" w:cs="Calibri"/>
          <w:sz w:val="24"/>
          <w:szCs w:val="24"/>
        </w:rPr>
        <w:t xml:space="preserve">Commissioner Kostenbaur moved approval. Seconded by Commissioner Barkin. The motion was approved. </w:t>
      </w:r>
    </w:p>
    <w:p w14:paraId="6B9F0407" w14:textId="77777777" w:rsidR="00F328DB" w:rsidRPr="00F328DB" w:rsidRDefault="00F328DB" w:rsidP="00F328DB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172FC8C" w14:textId="77777777" w:rsidR="00443681" w:rsidRPr="00443681" w:rsidRDefault="00443681" w:rsidP="00F328DB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4"/>
          <w:szCs w:val="24"/>
        </w:rPr>
      </w:pPr>
      <w:r w:rsidRPr="00443681">
        <w:rPr>
          <w:rFonts w:ascii="Calibri" w:hAnsi="Calibri" w:cs="Calibri"/>
          <w:b/>
          <w:bCs/>
          <w:sz w:val="24"/>
          <w:szCs w:val="24"/>
        </w:rPr>
        <w:t xml:space="preserve">Recommend approval of Educator Loan Program Reauthorization – </w:t>
      </w:r>
      <w:r w:rsidRPr="00443681">
        <w:rPr>
          <w:rFonts w:ascii="Calibri" w:hAnsi="Calibri" w:cs="Calibri"/>
          <w:b/>
          <w:bCs/>
          <w:i/>
          <w:iCs/>
          <w:sz w:val="24"/>
          <w:szCs w:val="24"/>
        </w:rPr>
        <w:t xml:space="preserve">Corey Evans, CDHE Budget Director </w:t>
      </w:r>
    </w:p>
    <w:p w14:paraId="75A8AD28" w14:textId="3E15B1CF" w:rsidR="004B1CFB" w:rsidRPr="00B41E96" w:rsidRDefault="00F328DB" w:rsidP="00B41E96">
      <w:pPr>
        <w:ind w:left="1080"/>
        <w:rPr>
          <w:rFonts w:ascii="Calibri" w:hAnsi="Calibri" w:cs="Calibri"/>
          <w:sz w:val="24"/>
          <w:szCs w:val="24"/>
        </w:rPr>
      </w:pPr>
      <w:r w:rsidRPr="00B41E96">
        <w:rPr>
          <w:rFonts w:ascii="Calibri" w:hAnsi="Calibri" w:cs="Calibri"/>
          <w:sz w:val="24"/>
          <w:szCs w:val="24"/>
        </w:rPr>
        <w:t xml:space="preserve">Mr. Evans requested reauthorization </w:t>
      </w:r>
      <w:r w:rsidR="004B1CFB" w:rsidRPr="00B41E96">
        <w:rPr>
          <w:rFonts w:ascii="Calibri" w:hAnsi="Calibri" w:cs="Calibri"/>
          <w:sz w:val="24"/>
          <w:szCs w:val="24"/>
        </w:rPr>
        <w:t xml:space="preserve">of eligibility criteria and continuance of the Educator Loan program. </w:t>
      </w:r>
    </w:p>
    <w:p w14:paraId="2650683E" w14:textId="46BABC81" w:rsidR="00F328DB" w:rsidRPr="00B41E96" w:rsidRDefault="00F328DB" w:rsidP="00B41E96">
      <w:pPr>
        <w:ind w:left="1080"/>
        <w:rPr>
          <w:rFonts w:ascii="Calibri" w:hAnsi="Calibri" w:cs="Calibri"/>
          <w:sz w:val="24"/>
          <w:szCs w:val="24"/>
        </w:rPr>
      </w:pPr>
      <w:r w:rsidRPr="00B41E96">
        <w:rPr>
          <w:rFonts w:ascii="Calibri" w:hAnsi="Calibri" w:cs="Calibri"/>
          <w:sz w:val="24"/>
          <w:szCs w:val="24"/>
        </w:rPr>
        <w:t xml:space="preserve">Commissioner Tucker: Motion to approve the reauthorization of the educator loan program. Commissioner Barkin moved approval. Seconded by Commissioner Kostenbaur. Motion was approved. </w:t>
      </w:r>
    </w:p>
    <w:p w14:paraId="73481E4E" w14:textId="75BBEC36" w:rsidR="00443681" w:rsidRPr="00443681" w:rsidRDefault="00443681" w:rsidP="00443681">
      <w:pPr>
        <w:pStyle w:val="ListParagraph"/>
        <w:rPr>
          <w:rFonts w:ascii="Calibri" w:hAnsi="Calibri" w:cs="Calibri"/>
          <w:sz w:val="24"/>
          <w:szCs w:val="24"/>
        </w:rPr>
      </w:pPr>
    </w:p>
    <w:p w14:paraId="182B6D82" w14:textId="2D0F5D4F" w:rsidR="001840CF" w:rsidRDefault="001840CF" w:rsidP="001840CF">
      <w:pPr>
        <w:pStyle w:val="Default"/>
        <w:rPr>
          <w:rFonts w:ascii="Calibri" w:hAnsi="Calibri" w:cs="Calibri"/>
          <w:b/>
          <w:bCs/>
        </w:rPr>
      </w:pPr>
    </w:p>
    <w:p w14:paraId="3BC73D41" w14:textId="77777777" w:rsidR="004B1CFB" w:rsidRPr="001759CF" w:rsidRDefault="004B1CFB" w:rsidP="001840CF">
      <w:pPr>
        <w:pStyle w:val="Default"/>
        <w:rPr>
          <w:rFonts w:ascii="Calibri" w:hAnsi="Calibri" w:cs="Calibri"/>
          <w:b/>
          <w:bCs/>
        </w:rPr>
      </w:pPr>
    </w:p>
    <w:p w14:paraId="6F59F25A" w14:textId="3CCCD849" w:rsidR="00727018" w:rsidRPr="001759CF" w:rsidRDefault="001840CF" w:rsidP="00F328DB">
      <w:pPr>
        <w:pStyle w:val="Defaul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1759CF">
        <w:rPr>
          <w:rFonts w:ascii="Calibri" w:hAnsi="Calibri" w:cs="Calibri"/>
          <w:b/>
          <w:bCs/>
        </w:rPr>
        <w:lastRenderedPageBreak/>
        <w:t xml:space="preserve">Recommend approval of Educator Stipend Program Reauthorization – Corey Evans, CDHE Budget Director </w:t>
      </w:r>
    </w:p>
    <w:p w14:paraId="46ACEBF0" w14:textId="77777777" w:rsidR="00727018" w:rsidRDefault="00727018" w:rsidP="0072701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3FF143" w14:textId="044946C9" w:rsidR="004B1CFB" w:rsidRPr="00FE6458" w:rsidRDefault="004B1CFB" w:rsidP="00FE6458">
      <w:pPr>
        <w:ind w:left="1080"/>
        <w:rPr>
          <w:rFonts w:ascii="Calibri" w:hAnsi="Calibri" w:cs="Calibri"/>
          <w:sz w:val="24"/>
          <w:szCs w:val="24"/>
        </w:rPr>
      </w:pPr>
      <w:r w:rsidRPr="00FE6458">
        <w:rPr>
          <w:rFonts w:ascii="Calibri" w:hAnsi="Calibri" w:cs="Calibri"/>
          <w:sz w:val="24"/>
          <w:szCs w:val="24"/>
        </w:rPr>
        <w:t>Mr. Evans requested reauthorization of continuance of the Educator Stipend program</w:t>
      </w:r>
      <w:r w:rsidR="005C7160" w:rsidRPr="00FE6458">
        <w:rPr>
          <w:rFonts w:ascii="Calibri" w:hAnsi="Calibri" w:cs="Calibri"/>
          <w:sz w:val="24"/>
          <w:szCs w:val="24"/>
        </w:rPr>
        <w:t xml:space="preserve"> and the eligibility requirement changes from Estimated Family Contribution to Student Aid Index. </w:t>
      </w:r>
    </w:p>
    <w:p w14:paraId="029C679F" w14:textId="77777777" w:rsidR="004B1CFB" w:rsidRPr="001759CF" w:rsidRDefault="004B1CFB" w:rsidP="0072701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85D2A8" w14:textId="1A4E8668" w:rsidR="00727018" w:rsidRPr="00FE6458" w:rsidRDefault="00727018" w:rsidP="00FE6458">
      <w:pPr>
        <w:ind w:left="1080"/>
        <w:rPr>
          <w:rFonts w:ascii="Calibri" w:hAnsi="Calibri" w:cs="Calibri"/>
          <w:sz w:val="24"/>
          <w:szCs w:val="24"/>
        </w:rPr>
      </w:pPr>
      <w:r w:rsidRPr="00FE6458">
        <w:rPr>
          <w:rFonts w:ascii="Calibri" w:hAnsi="Calibri" w:cs="Calibri"/>
          <w:sz w:val="24"/>
          <w:szCs w:val="24"/>
        </w:rPr>
        <w:t xml:space="preserve">Commissioner Tucker: Motion to approve </w:t>
      </w:r>
      <w:r w:rsidRPr="00FE6458">
        <w:rPr>
          <w:rFonts w:ascii="Calibri" w:hAnsi="Calibri" w:cs="Calibri"/>
          <w:color w:val="000000"/>
          <w:kern w:val="0"/>
          <w:sz w:val="24"/>
          <w:szCs w:val="24"/>
        </w:rPr>
        <w:t>Educator Stipend Program Reauthorization</w:t>
      </w:r>
      <w:r w:rsidR="009E2901" w:rsidRPr="00FE6458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9E2901" w:rsidRPr="00FE6458">
        <w:rPr>
          <w:rFonts w:ascii="Calibri" w:hAnsi="Calibri" w:cs="Calibri"/>
          <w:sz w:val="24"/>
          <w:szCs w:val="24"/>
        </w:rPr>
        <w:t xml:space="preserve">Commissioner Barkin moved approval. Seconded by Commissioner Kostenbaur. Motion was approved. </w:t>
      </w:r>
    </w:p>
    <w:p w14:paraId="38D979C8" w14:textId="77777777" w:rsidR="00727018" w:rsidRPr="001759CF" w:rsidRDefault="00727018" w:rsidP="0072701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8C83B5E" w14:textId="5F6B2420" w:rsidR="001840CF" w:rsidRDefault="001840CF" w:rsidP="00F328DB">
      <w:pPr>
        <w:pStyle w:val="Defaul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1759CF">
        <w:rPr>
          <w:rFonts w:ascii="Calibri" w:hAnsi="Calibri" w:cs="Calibri"/>
          <w:b/>
          <w:bCs/>
        </w:rPr>
        <w:t xml:space="preserve">Recommend approval of expedited cash spending authority for Colorado Mesa University Centennial Village Student Housing project – Kennedy Evans, CDHE Budget and Policy Analyst </w:t>
      </w:r>
    </w:p>
    <w:p w14:paraId="78C9BB01" w14:textId="77777777" w:rsidR="0082474E" w:rsidRPr="001759CF" w:rsidRDefault="0082474E" w:rsidP="0082474E">
      <w:pPr>
        <w:pStyle w:val="Default"/>
        <w:ind w:left="720"/>
        <w:rPr>
          <w:rFonts w:ascii="Calibri" w:hAnsi="Calibri" w:cs="Calibri"/>
          <w:b/>
          <w:bCs/>
        </w:rPr>
      </w:pPr>
    </w:p>
    <w:p w14:paraId="5D5DE48A" w14:textId="5E09E20A" w:rsidR="00DC7E3B" w:rsidRDefault="0082474E" w:rsidP="0082474E">
      <w:pPr>
        <w:pStyle w:val="Default"/>
        <w:ind w:left="1080"/>
        <w:rPr>
          <w:rFonts w:ascii="Calibri" w:hAnsi="Calibri" w:cs="Calibri"/>
        </w:rPr>
      </w:pPr>
      <w:r w:rsidRPr="001759CF">
        <w:rPr>
          <w:rFonts w:ascii="Calibri" w:hAnsi="Calibri" w:cs="Calibri"/>
        </w:rPr>
        <w:t>Ms. Evans</w:t>
      </w:r>
      <w:r>
        <w:rPr>
          <w:rFonts w:ascii="Calibri" w:hAnsi="Calibri" w:cs="Calibri"/>
        </w:rPr>
        <w:t xml:space="preserve"> provided a request from Colorado Mesa University requesting </w:t>
      </w:r>
      <w:r w:rsidRPr="001759CF">
        <w:rPr>
          <w:rFonts w:ascii="Calibri" w:hAnsi="Calibri" w:cs="Calibri"/>
        </w:rPr>
        <w:t>expedited cash spending authority</w:t>
      </w:r>
      <w:r>
        <w:rPr>
          <w:rFonts w:ascii="Calibri" w:hAnsi="Calibri" w:cs="Calibri"/>
        </w:rPr>
        <w:t xml:space="preserve"> to build a new residence hall for the influx of incoming freshman students. </w:t>
      </w:r>
    </w:p>
    <w:p w14:paraId="6108B315" w14:textId="77777777" w:rsidR="0082474E" w:rsidRPr="001759CF" w:rsidRDefault="0082474E" w:rsidP="0082474E">
      <w:pPr>
        <w:pStyle w:val="Default"/>
        <w:ind w:left="1080"/>
        <w:rPr>
          <w:rFonts w:ascii="Calibri" w:hAnsi="Calibri" w:cs="Calibri"/>
          <w:b/>
          <w:bCs/>
        </w:rPr>
      </w:pPr>
    </w:p>
    <w:p w14:paraId="0C61BAA2" w14:textId="536740ED" w:rsidR="00DC7E3B" w:rsidRPr="001759CF" w:rsidRDefault="00DC7E3B" w:rsidP="0082474E">
      <w:pPr>
        <w:pStyle w:val="Default"/>
        <w:ind w:left="1080"/>
        <w:rPr>
          <w:rFonts w:ascii="Calibri" w:hAnsi="Calibri" w:cs="Calibri"/>
        </w:rPr>
      </w:pPr>
      <w:r w:rsidRPr="001759CF">
        <w:rPr>
          <w:rFonts w:ascii="Calibri" w:hAnsi="Calibri" w:cs="Calibri"/>
        </w:rPr>
        <w:t>Commissioner Tucker: Motion to approve expedited cash spending authority for Colorado Mesa University Centennial Village Student Housing project</w:t>
      </w:r>
      <w:r w:rsidR="008E6917" w:rsidRPr="001759CF">
        <w:rPr>
          <w:rFonts w:ascii="Calibri" w:hAnsi="Calibri" w:cs="Calibri"/>
        </w:rPr>
        <w:t>. Commissioner Barkin moved to approve. Seconded by Commissioner Kostenbaur. Motion was approved.</w:t>
      </w:r>
    </w:p>
    <w:p w14:paraId="2DE340B5" w14:textId="77777777" w:rsidR="00DC7E3B" w:rsidRPr="001759CF" w:rsidRDefault="00DC7E3B" w:rsidP="00DC7E3B">
      <w:pPr>
        <w:pStyle w:val="Default"/>
        <w:ind w:left="720"/>
        <w:rPr>
          <w:rFonts w:ascii="Calibri" w:hAnsi="Calibri" w:cs="Calibri"/>
          <w:b/>
          <w:bCs/>
        </w:rPr>
      </w:pPr>
    </w:p>
    <w:p w14:paraId="3DBCE9CE" w14:textId="03DB8F8D" w:rsidR="001840CF" w:rsidRPr="001759CF" w:rsidRDefault="001840CF" w:rsidP="00F328DB">
      <w:pPr>
        <w:pStyle w:val="Defaul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1759CF">
        <w:rPr>
          <w:rFonts w:ascii="Calibri" w:hAnsi="Calibri" w:cs="Calibri"/>
          <w:b/>
          <w:bCs/>
        </w:rPr>
        <w:t xml:space="preserve">Update on five-year capital rubric review process – Kennedy Evans, CDHE Budget and Policy Analyst </w:t>
      </w:r>
    </w:p>
    <w:p w14:paraId="13624686" w14:textId="77777777" w:rsidR="001840CF" w:rsidRPr="001759CF" w:rsidRDefault="001840CF" w:rsidP="001840CF">
      <w:pPr>
        <w:pStyle w:val="Default"/>
        <w:ind w:left="1080"/>
        <w:rPr>
          <w:rFonts w:ascii="Calibri" w:hAnsi="Calibri" w:cs="Calibri"/>
        </w:rPr>
      </w:pPr>
    </w:p>
    <w:p w14:paraId="035DCC59" w14:textId="3962355B" w:rsidR="00A64D6E" w:rsidRDefault="008E6917" w:rsidP="00AB4B64">
      <w:pPr>
        <w:pStyle w:val="Default"/>
        <w:ind w:left="1080"/>
        <w:rPr>
          <w:rFonts w:ascii="Calibri" w:hAnsi="Calibri" w:cs="Calibri"/>
        </w:rPr>
      </w:pPr>
      <w:r w:rsidRPr="001759CF">
        <w:rPr>
          <w:rFonts w:ascii="Calibri" w:hAnsi="Calibri" w:cs="Calibri"/>
        </w:rPr>
        <w:t xml:space="preserve">Ms. Evans </w:t>
      </w:r>
      <w:r w:rsidR="00A64D6E">
        <w:rPr>
          <w:rFonts w:ascii="Calibri" w:hAnsi="Calibri" w:cs="Calibri"/>
        </w:rPr>
        <w:t xml:space="preserve">provided an update regarding </w:t>
      </w:r>
      <w:r w:rsidR="00AB4B64">
        <w:rPr>
          <w:rFonts w:ascii="Calibri" w:hAnsi="Calibri" w:cs="Calibri"/>
        </w:rPr>
        <w:t>proposal to the CFO group to change the cash contribution piece of the review process. Will have further updates at the next FPA meeting.</w:t>
      </w:r>
    </w:p>
    <w:p w14:paraId="519291C3" w14:textId="77777777" w:rsidR="00C7491A" w:rsidRPr="001759CF" w:rsidRDefault="00C7491A" w:rsidP="00C7491A">
      <w:pPr>
        <w:pStyle w:val="Default"/>
        <w:ind w:left="720"/>
        <w:rPr>
          <w:rFonts w:ascii="Calibri" w:hAnsi="Calibri" w:cs="Calibri"/>
        </w:rPr>
      </w:pPr>
    </w:p>
    <w:p w14:paraId="466FD1AB" w14:textId="77777777" w:rsidR="00C7491A" w:rsidRPr="001759CF" w:rsidRDefault="00C7491A" w:rsidP="00273333">
      <w:pPr>
        <w:pStyle w:val="Default"/>
        <w:rPr>
          <w:rFonts w:ascii="Calibri" w:hAnsi="Calibri" w:cs="Calibri"/>
        </w:rPr>
      </w:pPr>
    </w:p>
    <w:p w14:paraId="7A2826CB" w14:textId="43D67F9C" w:rsidR="00C7491A" w:rsidRPr="001759CF" w:rsidRDefault="00C7491A" w:rsidP="00F328DB">
      <w:pPr>
        <w:pStyle w:val="Defaul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1759CF">
        <w:rPr>
          <w:rFonts w:ascii="Calibri" w:hAnsi="Calibri" w:cs="Calibri"/>
          <w:b/>
          <w:bCs/>
        </w:rPr>
        <w:t xml:space="preserve">Public Comment </w:t>
      </w:r>
    </w:p>
    <w:p w14:paraId="5FDE5875" w14:textId="77777777" w:rsidR="00E85151" w:rsidRDefault="00E85151" w:rsidP="00E85151">
      <w:pPr>
        <w:pStyle w:val="Default"/>
        <w:ind w:left="1440"/>
        <w:rPr>
          <w:rFonts w:ascii="Calibri" w:hAnsi="Calibri" w:cs="Calibri"/>
          <w:b/>
          <w:bCs/>
        </w:rPr>
      </w:pPr>
    </w:p>
    <w:p w14:paraId="33501FCA" w14:textId="284E534C" w:rsidR="001840CF" w:rsidRPr="001759CF" w:rsidRDefault="00C7491A" w:rsidP="00E85151">
      <w:pPr>
        <w:pStyle w:val="Default"/>
        <w:ind w:left="1440"/>
        <w:rPr>
          <w:rFonts w:ascii="Calibri" w:hAnsi="Calibri" w:cs="Calibri"/>
          <w:b/>
          <w:bCs/>
        </w:rPr>
      </w:pPr>
      <w:r w:rsidRPr="001759CF">
        <w:rPr>
          <w:rFonts w:ascii="Calibri" w:hAnsi="Calibri" w:cs="Calibri"/>
          <w:b/>
          <w:bCs/>
        </w:rPr>
        <w:t xml:space="preserve">No Comment </w:t>
      </w:r>
    </w:p>
    <w:p w14:paraId="5A05FD44" w14:textId="77777777" w:rsidR="001840CF" w:rsidRPr="001759CF" w:rsidRDefault="001840CF" w:rsidP="001840CF">
      <w:pPr>
        <w:rPr>
          <w:rFonts w:ascii="Calibri" w:hAnsi="Calibri" w:cs="Calibri"/>
          <w:sz w:val="24"/>
          <w:szCs w:val="24"/>
        </w:rPr>
      </w:pPr>
    </w:p>
    <w:p w14:paraId="32D2103E" w14:textId="6B21394A" w:rsidR="001840CF" w:rsidRPr="001759CF" w:rsidRDefault="00273333" w:rsidP="001840CF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M</w:t>
      </w:r>
      <w:r w:rsidR="001840CF" w:rsidRPr="001759CF">
        <w:rPr>
          <w:rFonts w:ascii="Calibri" w:hAnsi="Calibri" w:cs="Calibri"/>
          <w:b/>
          <w:bCs/>
          <w:sz w:val="24"/>
          <w:szCs w:val="24"/>
        </w:rPr>
        <w:t>eeting</w:t>
      </w:r>
      <w:proofErr w:type="gramEnd"/>
      <w:r w:rsidR="001840CF" w:rsidRPr="001759CF">
        <w:rPr>
          <w:rFonts w:ascii="Calibri" w:hAnsi="Calibri" w:cs="Calibri"/>
          <w:b/>
          <w:bCs/>
          <w:sz w:val="24"/>
          <w:szCs w:val="24"/>
        </w:rPr>
        <w:t xml:space="preserve"> was adjourned at 1:</w:t>
      </w:r>
      <w:r w:rsidR="00C7491A" w:rsidRPr="001759CF">
        <w:rPr>
          <w:rFonts w:ascii="Calibri" w:hAnsi="Calibri" w:cs="Calibri"/>
          <w:b/>
          <w:bCs/>
          <w:sz w:val="24"/>
          <w:szCs w:val="24"/>
        </w:rPr>
        <w:t xml:space="preserve">26 </w:t>
      </w:r>
      <w:r w:rsidR="001840CF" w:rsidRPr="001759CF">
        <w:rPr>
          <w:rFonts w:ascii="Calibri" w:hAnsi="Calibri" w:cs="Calibri"/>
          <w:b/>
          <w:bCs/>
          <w:sz w:val="24"/>
          <w:szCs w:val="24"/>
        </w:rPr>
        <w:t xml:space="preserve">P.M. </w:t>
      </w:r>
    </w:p>
    <w:p w14:paraId="53D02C99" w14:textId="77777777" w:rsidR="001840CF" w:rsidRPr="001759CF" w:rsidRDefault="001840CF" w:rsidP="001840CF">
      <w:pPr>
        <w:rPr>
          <w:rFonts w:ascii="Calibri" w:hAnsi="Calibri" w:cs="Calibri"/>
          <w:sz w:val="24"/>
          <w:szCs w:val="24"/>
        </w:rPr>
      </w:pPr>
    </w:p>
    <w:p w14:paraId="79014DD3" w14:textId="77777777" w:rsidR="001840CF" w:rsidRPr="001759CF" w:rsidRDefault="001840CF" w:rsidP="001840CF">
      <w:pPr>
        <w:jc w:val="center"/>
        <w:rPr>
          <w:rFonts w:ascii="Calibri" w:hAnsi="Calibri" w:cs="Calibri"/>
          <w:sz w:val="24"/>
          <w:szCs w:val="24"/>
        </w:rPr>
      </w:pPr>
    </w:p>
    <w:sectPr w:rsidR="001840CF" w:rsidRPr="0017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1A2F" w14:textId="77777777" w:rsidR="000E4AEA" w:rsidRDefault="000E4AEA" w:rsidP="00C7491A">
      <w:pPr>
        <w:spacing w:after="0" w:line="240" w:lineRule="auto"/>
      </w:pPr>
      <w:r>
        <w:separator/>
      </w:r>
    </w:p>
  </w:endnote>
  <w:endnote w:type="continuationSeparator" w:id="0">
    <w:p w14:paraId="0BEBB5E5" w14:textId="77777777" w:rsidR="000E4AEA" w:rsidRDefault="000E4AEA" w:rsidP="00C7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5D190" w14:textId="77777777" w:rsidR="000E4AEA" w:rsidRDefault="000E4AEA" w:rsidP="00C7491A">
      <w:pPr>
        <w:spacing w:after="0" w:line="240" w:lineRule="auto"/>
      </w:pPr>
      <w:r>
        <w:separator/>
      </w:r>
    </w:p>
  </w:footnote>
  <w:footnote w:type="continuationSeparator" w:id="0">
    <w:p w14:paraId="31ABA52F" w14:textId="77777777" w:rsidR="000E4AEA" w:rsidRDefault="000E4AEA" w:rsidP="00C7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CC6"/>
    <w:multiLevelType w:val="hybridMultilevel"/>
    <w:tmpl w:val="E3E6A2F4"/>
    <w:lvl w:ilvl="0" w:tplc="1324CC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6AA"/>
    <w:multiLevelType w:val="hybridMultilevel"/>
    <w:tmpl w:val="33C44B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02B9"/>
    <w:multiLevelType w:val="hybridMultilevel"/>
    <w:tmpl w:val="68BE99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702C1A"/>
    <w:multiLevelType w:val="hybridMultilevel"/>
    <w:tmpl w:val="43FA21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B6B"/>
    <w:multiLevelType w:val="hybridMultilevel"/>
    <w:tmpl w:val="68062C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6DE9"/>
    <w:multiLevelType w:val="hybridMultilevel"/>
    <w:tmpl w:val="F3582DD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013A3A"/>
    <w:multiLevelType w:val="hybridMultilevel"/>
    <w:tmpl w:val="A218EC94"/>
    <w:lvl w:ilvl="0" w:tplc="895E6E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6209C"/>
    <w:multiLevelType w:val="hybridMultilevel"/>
    <w:tmpl w:val="778C9F6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4409475">
    <w:abstractNumId w:val="6"/>
  </w:num>
  <w:num w:numId="2" w16cid:durableId="2098666957">
    <w:abstractNumId w:val="1"/>
  </w:num>
  <w:num w:numId="3" w16cid:durableId="365642100">
    <w:abstractNumId w:val="4"/>
  </w:num>
  <w:num w:numId="4" w16cid:durableId="501548038">
    <w:abstractNumId w:val="0"/>
  </w:num>
  <w:num w:numId="5" w16cid:durableId="991101982">
    <w:abstractNumId w:val="2"/>
  </w:num>
  <w:num w:numId="6" w16cid:durableId="44334638">
    <w:abstractNumId w:val="7"/>
  </w:num>
  <w:num w:numId="7" w16cid:durableId="1420373724">
    <w:abstractNumId w:val="5"/>
  </w:num>
  <w:num w:numId="8" w16cid:durableId="201078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CF"/>
    <w:rsid w:val="00014429"/>
    <w:rsid w:val="000E4AEA"/>
    <w:rsid w:val="001759CF"/>
    <w:rsid w:val="001840CF"/>
    <w:rsid w:val="00273333"/>
    <w:rsid w:val="00364A8C"/>
    <w:rsid w:val="00443681"/>
    <w:rsid w:val="00450199"/>
    <w:rsid w:val="004A5CBC"/>
    <w:rsid w:val="004B1CFB"/>
    <w:rsid w:val="005C7160"/>
    <w:rsid w:val="005F2CAA"/>
    <w:rsid w:val="00625600"/>
    <w:rsid w:val="00727018"/>
    <w:rsid w:val="0076391A"/>
    <w:rsid w:val="007E46D8"/>
    <w:rsid w:val="0082474E"/>
    <w:rsid w:val="00854173"/>
    <w:rsid w:val="008E6917"/>
    <w:rsid w:val="008F40E7"/>
    <w:rsid w:val="00922BEC"/>
    <w:rsid w:val="009C08B0"/>
    <w:rsid w:val="009E2901"/>
    <w:rsid w:val="00A64D6E"/>
    <w:rsid w:val="00AB4B64"/>
    <w:rsid w:val="00B41E96"/>
    <w:rsid w:val="00C7491A"/>
    <w:rsid w:val="00D57223"/>
    <w:rsid w:val="00DC7E3B"/>
    <w:rsid w:val="00E27685"/>
    <w:rsid w:val="00E85151"/>
    <w:rsid w:val="00F328DB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A964"/>
  <w15:chartTrackingRefBased/>
  <w15:docId w15:val="{DB9EC2DB-7C44-4C86-9A0F-865585F6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C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840C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1A"/>
  </w:style>
  <w:style w:type="paragraph" w:styleId="Footer">
    <w:name w:val="footer"/>
    <w:basedOn w:val="Normal"/>
    <w:link w:val="FooterChar"/>
    <w:uiPriority w:val="99"/>
    <w:unhideWhenUsed/>
    <w:rsid w:val="00C7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CCHE FPA Minutes September 20 2024</dc:title>
  <dc:subject/>
  <dc:creator>Roxanne Lang</dc:creator>
  <cp:keywords/>
  <dc:description/>
  <cp:lastModifiedBy>Crystal Collins</cp:lastModifiedBy>
  <cp:revision>10</cp:revision>
  <dcterms:created xsi:type="dcterms:W3CDTF">2024-09-20T18:36:00Z</dcterms:created>
  <dcterms:modified xsi:type="dcterms:W3CDTF">2024-10-18T14:26:00Z</dcterms:modified>
</cp:coreProperties>
</file>