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4C26187" w:rsidP="40B3ED79" w:rsidRDefault="24C26187" w14:paraId="6565AE96" w14:textId="5C5A3A98">
      <w:pPr>
        <w:pStyle w:val="Heading1"/>
        <w:bidi w:val="0"/>
        <w:spacing w:line="360" w:lineRule="auto"/>
        <w:jc w:val="center"/>
        <w:rPr>
          <w:b w:val="0"/>
          <w:bCs w:val="0"/>
        </w:rPr>
      </w:pPr>
      <w:r w:rsidR="24C26187">
        <w:rPr>
          <w:b w:val="0"/>
          <w:bCs w:val="0"/>
        </w:rPr>
        <w:t xml:space="preserve">Higher Education </w:t>
      </w:r>
      <w:r w:rsidR="24C26187">
        <w:rPr>
          <w:b w:val="0"/>
          <w:bCs w:val="0"/>
        </w:rPr>
        <w:t>Works</w:t>
      </w:r>
      <w:r w:rsidR="08054EB4">
        <w:rPr>
          <w:b w:val="0"/>
          <w:bCs w:val="0"/>
        </w:rPr>
        <w:t>!</w:t>
      </w:r>
    </w:p>
    <w:p w:rsidR="24C26187" w:rsidP="40B3ED79" w:rsidRDefault="24C26187" w14:paraId="1096CF40" w14:textId="1FEA4E92">
      <w:pPr>
        <w:pStyle w:val="Heading2"/>
        <w:bidi w:val="0"/>
        <w:jc w:val="center"/>
        <w:rPr>
          <w:rFonts w:ascii="Calibri" w:hAnsi="Calibri" w:eastAsia="Calibri" w:cs="Calibri"/>
          <w:b w:val="0"/>
          <w:bCs w:val="0"/>
          <w:color w:val="153D63" w:themeColor="text2" w:themeTint="E6" w:themeShade="FF"/>
          <w:sz w:val="24"/>
          <w:szCs w:val="24"/>
        </w:rPr>
      </w:pPr>
      <w:r w:rsidR="24C26187">
        <w:rPr/>
        <w:t>Future Forward</w:t>
      </w:r>
    </w:p>
    <w:p w:rsidR="00BA202D" w:rsidP="40B3ED79" w:rsidRDefault="00BA202D" w14:paraId="5F24318A" w14:textId="16306CB2" w14:noSpellErr="1">
      <w:pPr>
        <w:pStyle w:val="Heading3"/>
        <w:jc w:val="center"/>
        <w:rPr>
          <w:rFonts w:ascii="Calibri" w:hAnsi="Calibri" w:eastAsia="Calibri" w:cs="Calibri"/>
          <w:color w:val="153D63" w:themeColor="text2" w:themeTint="E6" w:themeShade="FF"/>
          <w:sz w:val="24"/>
          <w:szCs w:val="24"/>
        </w:rPr>
      </w:pPr>
      <w:r w:rsidR="654970F5">
        <w:rPr/>
        <w:t xml:space="preserve">Social Media </w:t>
      </w:r>
      <w:r w:rsidR="654970F5">
        <w:rPr/>
        <w:t>Toolkit</w:t>
      </w:r>
    </w:p>
    <w:p w:rsidR="00BA202D" w:rsidP="40B3ED79" w:rsidRDefault="00BA202D" w14:paraId="0A8D562D" w14:textId="77777777" w14:noSpellErr="1">
      <w:pPr>
        <w:rPr>
          <w:rFonts w:ascii="Calibri" w:hAnsi="Calibri" w:eastAsia="Calibri" w:cs="Calibri"/>
          <w:sz w:val="24"/>
          <w:szCs w:val="24"/>
        </w:rPr>
      </w:pPr>
    </w:p>
    <w:p w:rsidRPr="007037B1" w:rsidR="00BA202D" w:rsidP="40B3ED79" w:rsidRDefault="00BA202D" w14:paraId="6B2FA40F" w14:textId="145A677E">
      <w:pPr>
        <w:pStyle w:val="Normal"/>
        <w:jc w:val="center"/>
        <w:rPr>
          <w:rFonts w:ascii="Calibri" w:hAnsi="Calibri" w:eastAsia="Calibri" w:cs="Calibri"/>
          <w:sz w:val="24"/>
          <w:szCs w:val="24"/>
        </w:rPr>
      </w:pPr>
      <w:r w:rsidR="3DE9C7A9">
        <w:drawing>
          <wp:inline wp14:editId="5BF8E787" wp14:anchorId="4CF155DA">
            <wp:extent cx="5238748" cy="3332987"/>
            <wp:effectExtent l="0" t="0" r="0" b="0"/>
            <wp:docPr id="947921313" name="" descr="A young woman with a backpack smiles next to a badge reading Higher Education Works! Future Forward." title=""/>
            <wp:cNvGraphicFramePr>
              <a:graphicFrameLocks noChangeAspect="1"/>
            </wp:cNvGraphicFramePr>
            <a:graphic>
              <a:graphicData uri="http://schemas.openxmlformats.org/drawingml/2006/picture">
                <pic:pic>
                  <pic:nvPicPr>
                    <pic:cNvPr id="0" name=""/>
                    <pic:cNvPicPr/>
                  </pic:nvPicPr>
                  <pic:blipFill>
                    <a:blip r:embed="R4c1b0971df674ae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238748" cy="3332987"/>
                    </a:xfrm>
                    <a:prstGeom prst="rect">
                      <a:avLst/>
                    </a:prstGeom>
                  </pic:spPr>
                </pic:pic>
              </a:graphicData>
            </a:graphic>
          </wp:inline>
        </w:drawing>
      </w:r>
    </w:p>
    <w:p w:rsidR="61815DF0" w:rsidP="40B3ED79" w:rsidRDefault="61815DF0" w14:paraId="05F8E837" w14:textId="7EA5DD8C">
      <w:pPr>
        <w:spacing w:line="360" w:lineRule="auto"/>
        <w:rPr>
          <w:rFonts w:ascii="Calibri" w:hAnsi="Calibri" w:eastAsia="Calibri" w:cs="Calibri"/>
          <w:b w:val="1"/>
          <w:bCs w:val="1"/>
          <w:sz w:val="24"/>
          <w:szCs w:val="24"/>
        </w:rPr>
      </w:pPr>
      <w:r w:rsidRPr="40B3ED79" w:rsidR="61815DF0">
        <w:rPr>
          <w:rFonts w:ascii="Calibri" w:hAnsi="Calibri" w:eastAsia="Calibri" w:cs="Calibri"/>
          <w:b w:val="1"/>
          <w:bCs w:val="1"/>
          <w:sz w:val="24"/>
          <w:szCs w:val="24"/>
        </w:rPr>
        <w:t>Overview:</w:t>
      </w:r>
    </w:p>
    <w:p w:rsidR="393D9973" w:rsidP="40B3ED79" w:rsidRDefault="393D9973" w14:paraId="064C0BDA" w14:textId="3F8A0D2D">
      <w:pPr>
        <w:spacing w:line="360" w:lineRule="auto"/>
        <w:rPr>
          <w:rFonts w:ascii="Calibri" w:hAnsi="Calibri" w:eastAsia="Calibri" w:cs="Calibri"/>
          <w:noProof w:val="0"/>
          <w:sz w:val="24"/>
          <w:szCs w:val="24"/>
          <w:lang w:val="en-US"/>
        </w:rPr>
      </w:pPr>
      <w:r w:rsidRPr="40B3ED79" w:rsidR="393D9973">
        <w:rPr>
          <w:rFonts w:ascii="Calibri" w:hAnsi="Calibri" w:eastAsia="Calibri" w:cs="Calibri"/>
          <w:noProof w:val="0"/>
          <w:sz w:val="24"/>
          <w:szCs w:val="24"/>
          <w:lang w:val="en-US"/>
        </w:rPr>
        <w:t>Higher Education Works</w:t>
      </w:r>
      <w:r w:rsidRPr="40B3ED79" w:rsidR="45183E79">
        <w:rPr>
          <w:rFonts w:ascii="Calibri" w:hAnsi="Calibri" w:eastAsia="Calibri" w:cs="Calibri"/>
          <w:noProof w:val="0"/>
          <w:sz w:val="24"/>
          <w:szCs w:val="24"/>
          <w:lang w:val="en-US"/>
        </w:rPr>
        <w:t>!</w:t>
      </w:r>
      <w:r w:rsidRPr="40B3ED79" w:rsidR="2239072F">
        <w:rPr>
          <w:rFonts w:ascii="Calibri" w:hAnsi="Calibri" w:eastAsia="Calibri" w:cs="Calibri"/>
          <w:noProof w:val="0"/>
          <w:sz w:val="24"/>
          <w:szCs w:val="24"/>
          <w:lang w:val="en-US"/>
        </w:rPr>
        <w:t xml:space="preserve"> is a year-long campaign designed to elevate the </w:t>
      </w:r>
      <w:r w:rsidRPr="40B3ED79" w:rsidR="2239072F">
        <w:rPr>
          <w:rFonts w:ascii="Calibri" w:hAnsi="Calibri" w:eastAsia="Calibri" w:cs="Calibri"/>
          <w:noProof w:val="0"/>
          <w:sz w:val="24"/>
          <w:szCs w:val="24"/>
          <w:lang w:val="en-US"/>
        </w:rPr>
        <w:t>perception</w:t>
      </w:r>
      <w:r w:rsidRPr="40B3ED79" w:rsidR="2239072F">
        <w:rPr>
          <w:rFonts w:ascii="Calibri" w:hAnsi="Calibri" w:eastAsia="Calibri" w:cs="Calibri"/>
          <w:noProof w:val="0"/>
          <w:sz w:val="24"/>
          <w:szCs w:val="24"/>
          <w:lang w:val="en-US"/>
        </w:rPr>
        <w:t xml:space="preserve"> and value of higher education as a key </w:t>
      </w:r>
      <w:r w:rsidRPr="40B3ED79" w:rsidR="2239072F">
        <w:rPr>
          <w:rFonts w:ascii="Calibri" w:hAnsi="Calibri" w:eastAsia="Calibri" w:cs="Calibri"/>
          <w:noProof w:val="0"/>
          <w:sz w:val="24"/>
          <w:szCs w:val="24"/>
          <w:lang w:val="en-US"/>
        </w:rPr>
        <w:t>component</w:t>
      </w:r>
      <w:r w:rsidRPr="40B3ED79" w:rsidR="2239072F">
        <w:rPr>
          <w:rFonts w:ascii="Calibri" w:hAnsi="Calibri" w:eastAsia="Calibri" w:cs="Calibri"/>
          <w:noProof w:val="0"/>
          <w:sz w:val="24"/>
          <w:szCs w:val="24"/>
          <w:lang w:val="en-US"/>
        </w:rPr>
        <w:t xml:space="preserve"> </w:t>
      </w:r>
      <w:r w:rsidRPr="40B3ED79" w:rsidR="66A268F9">
        <w:rPr>
          <w:rFonts w:ascii="Calibri" w:hAnsi="Calibri" w:eastAsia="Calibri" w:cs="Calibri"/>
          <w:noProof w:val="0"/>
          <w:sz w:val="24"/>
          <w:szCs w:val="24"/>
          <w:lang w:val="en-US"/>
        </w:rPr>
        <w:t>of</w:t>
      </w:r>
      <w:r w:rsidRPr="40B3ED79" w:rsidR="2239072F">
        <w:rPr>
          <w:rFonts w:ascii="Calibri" w:hAnsi="Calibri" w:eastAsia="Calibri" w:cs="Calibri"/>
          <w:noProof w:val="0"/>
          <w:sz w:val="24"/>
          <w:szCs w:val="24"/>
          <w:lang w:val="en-US"/>
        </w:rPr>
        <w:t xml:space="preserve"> workforce development and </w:t>
      </w:r>
      <w:r w:rsidRPr="40B3ED79" w:rsidR="16FEE92E">
        <w:rPr>
          <w:rFonts w:ascii="Calibri" w:hAnsi="Calibri" w:eastAsia="Calibri" w:cs="Calibri"/>
          <w:noProof w:val="0"/>
          <w:sz w:val="24"/>
          <w:szCs w:val="24"/>
          <w:lang w:val="en-US"/>
        </w:rPr>
        <w:t xml:space="preserve">building the </w:t>
      </w:r>
      <w:r w:rsidRPr="40B3ED79" w:rsidR="2239072F">
        <w:rPr>
          <w:rFonts w:ascii="Calibri" w:hAnsi="Calibri" w:eastAsia="Calibri" w:cs="Calibri"/>
          <w:noProof w:val="0"/>
          <w:sz w:val="24"/>
          <w:szCs w:val="24"/>
          <w:lang w:val="en-US"/>
        </w:rPr>
        <w:t xml:space="preserve">talent pipeline. It </w:t>
      </w:r>
      <w:r w:rsidRPr="40B3ED79" w:rsidR="2239072F">
        <w:rPr>
          <w:rFonts w:ascii="Calibri" w:hAnsi="Calibri" w:eastAsia="Calibri" w:cs="Calibri"/>
          <w:noProof w:val="0"/>
          <w:sz w:val="24"/>
          <w:szCs w:val="24"/>
          <w:lang w:val="en-US"/>
        </w:rPr>
        <w:t>showcases</w:t>
      </w:r>
      <w:r w:rsidRPr="40B3ED79" w:rsidR="2239072F">
        <w:rPr>
          <w:rFonts w:ascii="Calibri" w:hAnsi="Calibri" w:eastAsia="Calibri" w:cs="Calibri"/>
          <w:noProof w:val="0"/>
          <w:sz w:val="24"/>
          <w:szCs w:val="24"/>
          <w:lang w:val="en-US"/>
        </w:rPr>
        <w:t xml:space="preserve"> the benefit</w:t>
      </w:r>
      <w:r w:rsidRPr="40B3ED79" w:rsidR="2239072F">
        <w:rPr>
          <w:rFonts w:ascii="Calibri" w:hAnsi="Calibri" w:eastAsia="Calibri" w:cs="Calibri"/>
          <w:noProof w:val="0"/>
          <w:sz w:val="24"/>
          <w:szCs w:val="24"/>
          <w:lang w:val="en-US"/>
        </w:rPr>
        <w:t xml:space="preserve">s of earning a </w:t>
      </w:r>
      <w:r w:rsidRPr="40B3ED79" w:rsidR="4A12F6D4">
        <w:rPr>
          <w:rFonts w:ascii="Calibri" w:hAnsi="Calibri" w:eastAsia="Calibri" w:cs="Calibri"/>
          <w:noProof w:val="0"/>
          <w:sz w:val="24"/>
          <w:szCs w:val="24"/>
          <w:lang w:val="en-US"/>
        </w:rPr>
        <w:t xml:space="preserve">credential beyond high school and </w:t>
      </w:r>
      <w:r w:rsidRPr="40B3ED79" w:rsidR="16316E75">
        <w:rPr>
          <w:rFonts w:ascii="Calibri" w:hAnsi="Calibri" w:eastAsia="Calibri" w:cs="Calibri"/>
          <w:noProof w:val="0"/>
          <w:sz w:val="24"/>
          <w:szCs w:val="24"/>
          <w:lang w:val="en-US"/>
        </w:rPr>
        <w:t>the incredible ways that our state’s higher education system works to support Colorado’s students, employ</w:t>
      </w:r>
      <w:r w:rsidRPr="40B3ED79" w:rsidR="39E2EBBC">
        <w:rPr>
          <w:rFonts w:ascii="Calibri" w:hAnsi="Calibri" w:eastAsia="Calibri" w:cs="Calibri"/>
          <w:noProof w:val="0"/>
          <w:sz w:val="24"/>
          <w:szCs w:val="24"/>
          <w:lang w:val="en-US"/>
        </w:rPr>
        <w:t xml:space="preserve">ers, </w:t>
      </w:r>
      <w:r w:rsidRPr="40B3ED79" w:rsidR="39E2EBBC">
        <w:rPr>
          <w:rFonts w:ascii="Calibri" w:hAnsi="Calibri" w:eastAsia="Calibri" w:cs="Calibri"/>
          <w:noProof w:val="0"/>
          <w:sz w:val="24"/>
          <w:szCs w:val="24"/>
          <w:lang w:val="en-US"/>
        </w:rPr>
        <w:t>workforce</w:t>
      </w:r>
      <w:r w:rsidRPr="40B3ED79" w:rsidR="39E2EBBC">
        <w:rPr>
          <w:rFonts w:ascii="Calibri" w:hAnsi="Calibri" w:eastAsia="Calibri" w:cs="Calibri"/>
          <w:noProof w:val="0"/>
          <w:sz w:val="24"/>
          <w:szCs w:val="24"/>
          <w:lang w:val="en-US"/>
        </w:rPr>
        <w:t xml:space="preserve"> and economy. </w:t>
      </w:r>
    </w:p>
    <w:p w:rsidR="37EEC84D" w:rsidP="40B3ED79" w:rsidRDefault="37EEC84D" w14:paraId="0E20A6B6" w14:textId="028DB950">
      <w:pPr>
        <w:pStyle w:val="Normal"/>
        <w:suppressLineNumbers w:val="0"/>
        <w:bidi w:val="0"/>
        <w:spacing w:before="0" w:beforeAutospacing="off" w:after="160" w:afterAutospacing="off" w:line="360" w:lineRule="auto"/>
        <w:ind w:left="0" w:right="0"/>
        <w:jc w:val="left"/>
        <w:rPr>
          <w:rFonts w:ascii="Calibri" w:hAnsi="Calibri" w:eastAsia="Calibri" w:cs="Calibri"/>
          <w:b w:val="1"/>
          <w:bCs w:val="1"/>
          <w:sz w:val="24"/>
          <w:szCs w:val="24"/>
        </w:rPr>
      </w:pPr>
      <w:r w:rsidRPr="40B3ED79" w:rsidR="37EEC84D">
        <w:rPr>
          <w:rFonts w:ascii="Calibri" w:hAnsi="Calibri" w:eastAsia="Calibri" w:cs="Calibri"/>
          <w:b w:val="1"/>
          <w:bCs w:val="1"/>
          <w:sz w:val="24"/>
          <w:szCs w:val="24"/>
        </w:rPr>
        <w:t>Talking Points:</w:t>
      </w:r>
    </w:p>
    <w:p w:rsidR="1D603E48" w:rsidP="40B3ED79" w:rsidRDefault="1D603E48" w14:paraId="173E29F2" w14:textId="4AB100D1">
      <w:pPr>
        <w:pStyle w:val="ListParagraph"/>
        <w:numPr>
          <w:ilvl w:val="0"/>
          <w:numId w:val="8"/>
        </w:numPr>
        <w:suppressLineNumbers w:val="0"/>
        <w:bidi w:val="0"/>
        <w:spacing w:before="0" w:beforeAutospacing="off" w:after="160" w:afterAutospacing="off" w:line="360" w:lineRule="auto"/>
        <w:ind w:right="0"/>
        <w:jc w:val="left"/>
        <w:rPr>
          <w:rFonts w:ascii="Calibri" w:hAnsi="Calibri" w:eastAsia="Calibri" w:cs="Calibri"/>
          <w:noProof w:val="0"/>
          <w:sz w:val="24"/>
          <w:szCs w:val="24"/>
          <w:lang w:val="en-US"/>
        </w:rPr>
      </w:pP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Earning a credential results in greater median career earnings, employment stability, </w:t>
      </w: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retirement</w:t>
      </w: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insurance security. Beyond finances, higher education is associated with better health outcomes, increased financial </w:t>
      </w: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stability</w:t>
      </w: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increased civic participation.</w:t>
      </w:r>
    </w:p>
    <w:p w:rsidR="55985AF7" w:rsidP="40B3ED79" w:rsidRDefault="55985AF7" w14:paraId="51989DDF" w14:textId="679E8700">
      <w:pPr>
        <w:pStyle w:val="ListParagraph"/>
        <w:numPr>
          <w:ilvl w:val="0"/>
          <w:numId w:val="8"/>
        </w:numPr>
        <w:suppressLineNumbers w:val="0"/>
        <w:bidi w:val="0"/>
        <w:spacing w:before="0" w:beforeAutospacing="off" w:after="160" w:afterAutospacing="off" w:line="360"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55985AF7">
        <w:rPr>
          <w:rFonts w:ascii="Calibri" w:hAnsi="Calibri" w:eastAsia="Calibri" w:cs="Calibri"/>
          <w:b w:val="0"/>
          <w:bCs w:val="0"/>
          <w:i w:val="0"/>
          <w:iCs w:val="0"/>
          <w:caps w:val="0"/>
          <w:smallCaps w:val="0"/>
          <w:noProof w:val="0"/>
          <w:color w:val="000000" w:themeColor="text1" w:themeTint="FF" w:themeShade="FF"/>
          <w:sz w:val="24"/>
          <w:szCs w:val="24"/>
          <w:lang w:val="en-US"/>
        </w:rPr>
        <w:t>More than</w:t>
      </w:r>
      <w:r w:rsidRPr="40B3ED79" w:rsidR="1CA1C1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1CA1C1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60% of jobs in </w:t>
      </w:r>
      <w:r w:rsidRPr="40B3ED79" w:rsidR="49C86139">
        <w:rPr>
          <w:rFonts w:ascii="Calibri" w:hAnsi="Calibri" w:eastAsia="Calibri" w:cs="Calibri"/>
          <w:b w:val="0"/>
          <w:bCs w:val="0"/>
          <w:i w:val="0"/>
          <w:iCs w:val="0"/>
          <w:caps w:val="0"/>
          <w:smallCaps w:val="0"/>
          <w:noProof w:val="0"/>
          <w:color w:val="000000" w:themeColor="text1" w:themeTint="FF" w:themeShade="FF"/>
          <w:sz w:val="24"/>
          <w:szCs w:val="24"/>
          <w:lang w:val="en-US"/>
        </w:rPr>
        <w:t>Colorado and</w:t>
      </w:r>
      <w:r w:rsidRPr="40B3ED79" w:rsidR="336A58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95% of top jobs in the state require a credential beyond high school. Postsecondary education and training </w:t>
      </w:r>
      <w:r w:rsidRPr="40B3ED79" w:rsidR="443A61D3">
        <w:rPr>
          <w:rFonts w:ascii="Calibri" w:hAnsi="Calibri" w:eastAsia="Calibri" w:cs="Calibri"/>
          <w:b w:val="0"/>
          <w:bCs w:val="0"/>
          <w:i w:val="0"/>
          <w:iCs w:val="0"/>
          <w:caps w:val="0"/>
          <w:smallCaps w:val="0"/>
          <w:noProof w:val="0"/>
          <w:color w:val="000000" w:themeColor="text1" w:themeTint="FF" w:themeShade="FF"/>
          <w:sz w:val="24"/>
          <w:szCs w:val="24"/>
          <w:lang w:val="en-US"/>
        </w:rPr>
        <w:t>are</w:t>
      </w:r>
      <w:r w:rsidRPr="40B3ED79" w:rsidR="336A58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essential for preparing Coloradans for the careers of the f</w:t>
      </w:r>
      <w:r w:rsidRPr="40B3ED79" w:rsidR="1043BA48">
        <w:rPr>
          <w:rFonts w:ascii="Calibri" w:hAnsi="Calibri" w:eastAsia="Calibri" w:cs="Calibri"/>
          <w:b w:val="0"/>
          <w:bCs w:val="0"/>
          <w:i w:val="0"/>
          <w:iCs w:val="0"/>
          <w:caps w:val="0"/>
          <w:smallCaps w:val="0"/>
          <w:noProof w:val="0"/>
          <w:color w:val="000000" w:themeColor="text1" w:themeTint="FF" w:themeShade="FF"/>
          <w:sz w:val="24"/>
          <w:szCs w:val="24"/>
          <w:lang w:val="en-US"/>
        </w:rPr>
        <w:t>uture.</w:t>
      </w:r>
    </w:p>
    <w:p w:rsidR="31EAD2B1" w:rsidP="40B3ED79" w:rsidRDefault="31EAD2B1" w14:paraId="09CFD72A" w14:textId="5F17C2A6">
      <w:pPr>
        <w:pStyle w:val="ListParagraph"/>
        <w:numPr>
          <w:ilvl w:val="0"/>
          <w:numId w:val="8"/>
        </w:numPr>
        <w:suppressLineNumbers w:val="0"/>
        <w:bidi w:val="0"/>
        <w:spacing w:before="0" w:beforeAutospacing="off" w:after="160" w:afterAutospacing="off" w:line="360" w:lineRule="auto"/>
        <w:ind w:right="0"/>
        <w:jc w:val="left"/>
        <w:rPr>
          <w:rFonts w:ascii="Calibri" w:hAnsi="Calibri" w:eastAsia="Calibri" w:cs="Calibri"/>
          <w:noProof w:val="0"/>
          <w:sz w:val="24"/>
          <w:szCs w:val="24"/>
          <w:lang w:val="en-US"/>
        </w:rPr>
      </w:pP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Most degree and credential programs include work-based learning components, including internship</w:t>
      </w:r>
      <w:r w:rsidRPr="40B3ED79" w:rsidR="6B646624">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0B3ED79" w:rsidR="06A4F6D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and/or apprenticeships</w:t>
      </w: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 which give students work experience and connect them to in-demand career</w:t>
      </w: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 </w:t>
      </w: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Th</w:t>
      </w: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ese experiences serve to support both student career success and the health of Colorado’s workforce pipelines.</w:t>
      </w:r>
    </w:p>
    <w:p w:rsidR="72027511" w:rsidP="40B3ED79" w:rsidRDefault="72027511" w14:paraId="131A3AC9" w14:textId="087703EC">
      <w:pPr>
        <w:pStyle w:val="ListParagraph"/>
        <w:numPr>
          <w:ilvl w:val="0"/>
          <w:numId w:val="8"/>
        </w:numPr>
        <w:suppressLineNumbers w:val="0"/>
        <w:bidi w:val="0"/>
        <w:spacing w:before="0" w:beforeAutospacing="off" w:after="160" w:afterAutospacing="off" w:line="360" w:lineRule="auto"/>
        <w:ind w:right="0"/>
        <w:jc w:val="left"/>
        <w:rPr>
          <w:rFonts w:ascii="Calibri" w:hAnsi="Calibri" w:eastAsia="Calibri" w:cs="Calibri"/>
          <w:noProof w:val="0"/>
          <w:sz w:val="24"/>
          <w:szCs w:val="24"/>
          <w:lang w:val="en-US"/>
        </w:rPr>
      </w:pPr>
      <w:r w:rsidRPr="40B3ED79" w:rsidR="72027511">
        <w:rPr>
          <w:rFonts w:ascii="Calibri" w:hAnsi="Calibri" w:eastAsia="Calibri" w:cs="Calibri"/>
          <w:noProof w:val="0"/>
          <w:sz w:val="24"/>
          <w:szCs w:val="24"/>
          <w:lang w:val="en-US"/>
        </w:rPr>
        <w:t>Higher education serves as a space for learners to activate their potential</w:t>
      </w:r>
      <w:r w:rsidRPr="40B3ED79" w:rsidR="0FAFEF9A">
        <w:rPr>
          <w:rFonts w:ascii="Calibri" w:hAnsi="Calibri" w:eastAsia="Calibri" w:cs="Calibri"/>
          <w:noProof w:val="0"/>
          <w:sz w:val="24"/>
          <w:szCs w:val="24"/>
          <w:lang w:val="en-US"/>
        </w:rPr>
        <w:t xml:space="preserve">, thrive </w:t>
      </w:r>
      <w:r w:rsidRPr="40B3ED79" w:rsidR="72027511">
        <w:rPr>
          <w:rFonts w:ascii="Calibri" w:hAnsi="Calibri" w:eastAsia="Calibri" w:cs="Calibri"/>
          <w:noProof w:val="0"/>
          <w:sz w:val="24"/>
          <w:szCs w:val="24"/>
          <w:lang w:val="en-US"/>
        </w:rPr>
        <w:t xml:space="preserve">and reach </w:t>
      </w:r>
      <w:r w:rsidRPr="40B3ED79" w:rsidR="34631A62">
        <w:rPr>
          <w:rFonts w:ascii="Calibri" w:hAnsi="Calibri" w:eastAsia="Calibri" w:cs="Calibri"/>
          <w:noProof w:val="0"/>
          <w:sz w:val="24"/>
          <w:szCs w:val="24"/>
          <w:lang w:val="en-US"/>
        </w:rPr>
        <w:t xml:space="preserve">new heights. </w:t>
      </w:r>
    </w:p>
    <w:p w:rsidR="0FF46998" w:rsidP="40B3ED79" w:rsidRDefault="0FF46998" w14:paraId="36B693A2" w14:textId="3E670BDB">
      <w:pPr>
        <w:pStyle w:val="ListParagraph"/>
        <w:numPr>
          <w:ilvl w:val="0"/>
          <w:numId w:val="8"/>
        </w:numPr>
        <w:suppressLineNumbers w:val="0"/>
        <w:bidi w:val="0"/>
        <w:spacing w:before="0" w:beforeAutospacing="off" w:after="160" w:afterAutospacing="off" w:line="360" w:lineRule="auto"/>
        <w:ind w:right="0"/>
        <w:jc w:val="left"/>
        <w:rPr>
          <w:rFonts w:ascii="Calibri" w:hAnsi="Calibri" w:eastAsia="Calibri" w:cs="Calibri"/>
          <w:noProof w:val="0"/>
          <w:sz w:val="24"/>
          <w:szCs w:val="24"/>
          <w:lang w:val="en-US"/>
        </w:rPr>
      </w:pPr>
      <w:r w:rsidRPr="40B3ED79" w:rsidR="0FF46998">
        <w:rPr>
          <w:rFonts w:ascii="Calibri" w:hAnsi="Calibri" w:eastAsia="Calibri" w:cs="Calibri"/>
          <w:noProof w:val="0"/>
          <w:sz w:val="24"/>
          <w:szCs w:val="24"/>
          <w:lang w:val="en-US"/>
        </w:rPr>
        <w:t>Most</w:t>
      </w:r>
      <w:r w:rsidRPr="40B3ED79" w:rsidR="35236726">
        <w:rPr>
          <w:rFonts w:ascii="Calibri" w:hAnsi="Calibri" w:eastAsia="Calibri" w:cs="Calibri"/>
          <w:noProof w:val="0"/>
          <w:sz w:val="24"/>
          <w:szCs w:val="24"/>
          <w:lang w:val="en-US"/>
        </w:rPr>
        <w:t xml:space="preserve"> </w:t>
      </w:r>
      <w:r w:rsidRPr="40B3ED79" w:rsidR="35236726">
        <w:rPr>
          <w:rFonts w:ascii="Calibri" w:hAnsi="Calibri" w:eastAsia="Calibri" w:cs="Calibri"/>
          <w:noProof w:val="0"/>
          <w:sz w:val="24"/>
          <w:szCs w:val="24"/>
          <w:lang w:val="en-US"/>
        </w:rPr>
        <w:t xml:space="preserve">postsecondary students are </w:t>
      </w:r>
      <w:r w:rsidRPr="40B3ED79" w:rsidR="764868D3">
        <w:rPr>
          <w:rFonts w:ascii="Calibri" w:hAnsi="Calibri" w:eastAsia="Calibri" w:cs="Calibri"/>
          <w:noProof w:val="0"/>
          <w:sz w:val="24"/>
          <w:szCs w:val="24"/>
          <w:lang w:val="en-US"/>
        </w:rPr>
        <w:t xml:space="preserve">working </w:t>
      </w:r>
      <w:r w:rsidRPr="40B3ED79" w:rsidR="4C8ECDA9">
        <w:rPr>
          <w:rFonts w:ascii="Calibri" w:hAnsi="Calibri" w:eastAsia="Calibri" w:cs="Calibri"/>
          <w:noProof w:val="0"/>
          <w:sz w:val="24"/>
          <w:szCs w:val="24"/>
          <w:lang w:val="en-US"/>
        </w:rPr>
        <w:t>learners or</w:t>
      </w:r>
      <w:r w:rsidRPr="40B3ED79" w:rsidR="764868D3">
        <w:rPr>
          <w:rFonts w:ascii="Calibri" w:hAnsi="Calibri" w:eastAsia="Calibri" w:cs="Calibri"/>
          <w:noProof w:val="0"/>
          <w:sz w:val="24"/>
          <w:szCs w:val="24"/>
          <w:lang w:val="en-US"/>
        </w:rPr>
        <w:t xml:space="preserve"> hold jobs while pursuing education</w:t>
      </w:r>
      <w:r w:rsidRPr="40B3ED79" w:rsidR="5E370786">
        <w:rPr>
          <w:rFonts w:ascii="Calibri" w:hAnsi="Calibri" w:eastAsia="Calibri" w:cs="Calibri"/>
          <w:noProof w:val="0"/>
          <w:sz w:val="24"/>
          <w:szCs w:val="24"/>
          <w:lang w:val="en-US"/>
        </w:rPr>
        <w:t xml:space="preserve">. </w:t>
      </w:r>
      <w:r w:rsidRPr="40B3ED79" w:rsidR="35236726">
        <w:rPr>
          <w:rFonts w:ascii="Calibri" w:hAnsi="Calibri" w:eastAsia="Calibri" w:cs="Calibri"/>
          <w:noProof w:val="0"/>
          <w:sz w:val="24"/>
          <w:szCs w:val="24"/>
          <w:lang w:val="en-US"/>
        </w:rPr>
        <w:t>Colorado’s higher education community recognizes the need for flexible</w:t>
      </w:r>
      <w:r w:rsidRPr="40B3ED79" w:rsidR="1619D066">
        <w:rPr>
          <w:rFonts w:ascii="Calibri" w:hAnsi="Calibri" w:eastAsia="Calibri" w:cs="Calibri"/>
          <w:noProof w:val="0"/>
          <w:sz w:val="24"/>
          <w:szCs w:val="24"/>
          <w:lang w:val="en-US"/>
        </w:rPr>
        <w:t xml:space="preserve">, </w:t>
      </w:r>
      <w:r w:rsidRPr="40B3ED79" w:rsidR="1619D066">
        <w:rPr>
          <w:rFonts w:ascii="Calibri" w:hAnsi="Calibri" w:eastAsia="Calibri" w:cs="Calibri"/>
          <w:noProof w:val="0"/>
          <w:sz w:val="24"/>
          <w:szCs w:val="24"/>
          <w:lang w:val="en-US"/>
        </w:rPr>
        <w:t>affordable</w:t>
      </w:r>
      <w:r w:rsidRPr="40B3ED79" w:rsidR="35236726">
        <w:rPr>
          <w:rFonts w:ascii="Calibri" w:hAnsi="Calibri" w:eastAsia="Calibri" w:cs="Calibri"/>
          <w:noProof w:val="0"/>
          <w:sz w:val="24"/>
          <w:szCs w:val="24"/>
          <w:lang w:val="en-US"/>
        </w:rPr>
        <w:t xml:space="preserve"> and valuable </w:t>
      </w:r>
      <w:r w:rsidRPr="40B3ED79" w:rsidR="2F86CE94">
        <w:rPr>
          <w:rFonts w:ascii="Calibri" w:hAnsi="Calibri" w:eastAsia="Calibri" w:cs="Calibri"/>
          <w:noProof w:val="0"/>
          <w:sz w:val="24"/>
          <w:szCs w:val="24"/>
          <w:lang w:val="en-US"/>
        </w:rPr>
        <w:t>educational opportunitie</w:t>
      </w:r>
      <w:r w:rsidRPr="40B3ED79" w:rsidR="4BB5CC46">
        <w:rPr>
          <w:rFonts w:ascii="Calibri" w:hAnsi="Calibri" w:eastAsia="Calibri" w:cs="Calibri"/>
          <w:noProof w:val="0"/>
          <w:sz w:val="24"/>
          <w:szCs w:val="24"/>
          <w:lang w:val="en-US"/>
        </w:rPr>
        <w:t>s</w:t>
      </w:r>
      <w:r w:rsidRPr="40B3ED79" w:rsidR="59079434">
        <w:rPr>
          <w:rFonts w:ascii="Calibri" w:hAnsi="Calibri" w:eastAsia="Calibri" w:cs="Calibri"/>
          <w:noProof w:val="0"/>
          <w:sz w:val="24"/>
          <w:szCs w:val="24"/>
          <w:lang w:val="en-US"/>
        </w:rPr>
        <w:t>.</w:t>
      </w:r>
    </w:p>
    <w:p w:rsidR="40B3ED79" w:rsidP="40B3ED79" w:rsidRDefault="40B3ED79" w14:paraId="4C183271" w14:textId="4114D5C6">
      <w:pPr>
        <w:pStyle w:val="ListParagraph"/>
        <w:suppressLineNumbers w:val="0"/>
        <w:bidi w:val="0"/>
        <w:spacing w:before="0" w:beforeAutospacing="off" w:after="160" w:afterAutospacing="off" w:line="360" w:lineRule="auto"/>
        <w:ind w:left="720" w:right="0"/>
        <w:jc w:val="left"/>
        <w:rPr>
          <w:rFonts w:ascii="Calibri" w:hAnsi="Calibri" w:eastAsia="Calibri" w:cs="Calibri"/>
          <w:b w:val="1"/>
          <w:bCs w:val="1"/>
          <w:sz w:val="24"/>
          <w:szCs w:val="24"/>
        </w:rPr>
      </w:pPr>
    </w:p>
    <w:p w:rsidRPr="00F957F4" w:rsidR="00BA202D" w:rsidP="002A416A" w:rsidRDefault="00BA202D" w14:paraId="69DF82D7" w14:textId="77777777">
      <w:pPr>
        <w:spacing w:line="360" w:lineRule="auto"/>
        <w:rPr>
          <w:rFonts w:ascii="Calibri" w:hAnsi="Calibri" w:eastAsia="Calibri" w:cs="Calibri"/>
          <w:b w:val="1"/>
          <w:bCs w:val="1"/>
          <w:sz w:val="24"/>
          <w:szCs w:val="24"/>
        </w:rPr>
      </w:pPr>
      <w:r w:rsidRPr="40B3ED79" w:rsidR="61815DF0">
        <w:rPr>
          <w:rFonts w:ascii="Calibri" w:hAnsi="Calibri" w:eastAsia="Calibri" w:cs="Calibri"/>
          <w:b w:val="1"/>
          <w:bCs w:val="1"/>
          <w:sz w:val="24"/>
          <w:szCs w:val="24"/>
        </w:rPr>
        <w:t>Sample Copy:</w:t>
      </w:r>
    </w:p>
    <w:p w:rsidR="34A4664D" w:rsidP="40B3ED79" w:rsidRDefault="34A4664D" w14:paraId="5B536199" w14:textId="3F003187">
      <w:pPr>
        <w:pStyle w:val="PlainText"/>
        <w:numPr>
          <w:ilvl w:val="0"/>
          <w:numId w:val="7"/>
        </w:numPr>
        <w:spacing w:line="360" w:lineRule="auto"/>
        <w:ind/>
        <w:rPr>
          <w:rStyle w:val="eop"/>
          <w:rFonts w:ascii="Calibri" w:hAnsi="Calibri" w:eastAsia="Calibri" w:cs="Calibri"/>
          <w:b w:val="1"/>
          <w:bCs w:val="1"/>
          <w:sz w:val="24"/>
          <w:szCs w:val="24"/>
        </w:rPr>
      </w:pPr>
      <w:r w:rsidRPr="40B3ED79" w:rsidR="5926D8B5">
        <w:rPr>
          <w:rStyle w:val="eop"/>
          <w:rFonts w:ascii="Calibri" w:hAnsi="Calibri" w:eastAsia="Calibri" w:cs="Calibri"/>
          <w:b w:val="1"/>
          <w:bCs w:val="1"/>
          <w:sz w:val="24"/>
          <w:szCs w:val="24"/>
        </w:rPr>
        <w:t>General</w:t>
      </w:r>
    </w:p>
    <w:p w:rsidR="6202112B" w:rsidP="40B3ED79" w:rsidRDefault="6202112B" w14:paraId="25F7934D" w14:textId="4A8B4302">
      <w:pPr>
        <w:pStyle w:val="PlainText"/>
        <w:numPr>
          <w:ilvl w:val="1"/>
          <w:numId w:val="7"/>
        </w:numPr>
        <w:spacing w:line="360" w:lineRule="auto"/>
        <w:rPr>
          <w:rStyle w:val="eop"/>
          <w:rFonts w:ascii="Calibri" w:hAnsi="Calibri" w:eastAsia="Calibri" w:cs="Calibri"/>
          <w:sz w:val="24"/>
          <w:szCs w:val="24"/>
        </w:rPr>
      </w:pPr>
      <w:r w:rsidRPr="40B3ED79" w:rsidR="6202112B">
        <w:rPr>
          <w:rStyle w:val="eop"/>
          <w:rFonts w:ascii="Calibri" w:hAnsi="Calibri" w:eastAsia="Calibri" w:cs="Calibri"/>
          <w:sz w:val="24"/>
          <w:szCs w:val="24"/>
        </w:rPr>
        <w:t xml:space="preserve">The </w:t>
      </w:r>
      <w:r w:rsidRPr="40B3ED79" w:rsidR="5926D8B5">
        <w:rPr>
          <w:rStyle w:val="eop"/>
          <w:rFonts w:ascii="Calibri" w:hAnsi="Calibri" w:eastAsia="Calibri" w:cs="Calibri"/>
          <w:sz w:val="24"/>
          <w:szCs w:val="24"/>
        </w:rPr>
        <w:t>Colorado Department of Higher Education launched Higher Education Works</w:t>
      </w:r>
      <w:r w:rsidRPr="40B3ED79" w:rsidR="38D5E9EE">
        <w:rPr>
          <w:rStyle w:val="eop"/>
          <w:rFonts w:ascii="Calibri" w:hAnsi="Calibri" w:eastAsia="Calibri" w:cs="Calibri"/>
          <w:sz w:val="24"/>
          <w:szCs w:val="24"/>
        </w:rPr>
        <w:t>!</w:t>
      </w:r>
      <w:r w:rsidRPr="40B3ED79" w:rsidR="5926D8B5">
        <w:rPr>
          <w:rStyle w:val="eop"/>
          <w:rFonts w:ascii="Calibri" w:hAnsi="Calibri" w:eastAsia="Calibri" w:cs="Calibri"/>
          <w:sz w:val="24"/>
          <w:szCs w:val="24"/>
        </w:rPr>
        <w:t xml:space="preserve"> </w:t>
      </w:r>
      <w:r w:rsidRPr="40B3ED79" w:rsidR="1D7CFCF0">
        <w:rPr>
          <w:rStyle w:val="eop"/>
          <w:rFonts w:ascii="Calibri" w:hAnsi="Calibri" w:eastAsia="Calibri" w:cs="Calibri"/>
          <w:sz w:val="24"/>
          <w:szCs w:val="24"/>
        </w:rPr>
        <w:t xml:space="preserve">this year. Watch a video welcome from Executive Director Dr. Angie Paccione </w:t>
      </w:r>
      <w:r w:rsidRPr="40B3ED79" w:rsidR="1D7CFCF0">
        <w:rPr>
          <w:rStyle w:val="eop"/>
          <w:rFonts w:ascii="Calibri" w:hAnsi="Calibri" w:eastAsia="Calibri" w:cs="Calibri"/>
          <w:sz w:val="24"/>
          <w:szCs w:val="24"/>
        </w:rPr>
        <w:t>at</w:t>
      </w:r>
      <w:r w:rsidRPr="40B3ED79" w:rsidR="1D7CFCF0">
        <w:rPr>
          <w:rStyle w:val="eop"/>
          <w:rFonts w:ascii="Calibri" w:hAnsi="Calibri" w:eastAsia="Calibri" w:cs="Calibri"/>
          <w:sz w:val="24"/>
          <w:szCs w:val="24"/>
        </w:rPr>
        <w:t xml:space="preserve"> </w:t>
      </w:r>
      <w:hyperlink r:id="R83b7d751e57e451b">
        <w:r w:rsidRPr="40B3ED79" w:rsidR="33E803B9">
          <w:rPr>
            <w:rStyle w:val="Hyperlink"/>
            <w:rFonts w:ascii="Calibri" w:hAnsi="Calibri" w:eastAsia="Calibri" w:cs="Calibri"/>
            <w:sz w:val="24"/>
            <w:szCs w:val="24"/>
          </w:rPr>
          <w:t>https://www.youtube.com/shorts/xaTB1cS5iPM.</w:t>
        </w:r>
      </w:hyperlink>
      <w:r w:rsidRPr="40B3ED79" w:rsidR="33E803B9">
        <w:rPr>
          <w:rStyle w:val="eop"/>
          <w:rFonts w:ascii="Calibri" w:hAnsi="Calibri" w:eastAsia="Calibri" w:cs="Calibri"/>
          <w:sz w:val="24"/>
          <w:szCs w:val="24"/>
        </w:rPr>
        <w:t xml:space="preserve"> </w:t>
      </w:r>
    </w:p>
    <w:p w:rsidR="5926D8B5" w:rsidP="40B3ED79" w:rsidRDefault="5926D8B5" w14:paraId="0B19A4D2" w14:textId="78600CF8">
      <w:pPr>
        <w:pStyle w:val="PlainText"/>
        <w:numPr>
          <w:ilvl w:val="1"/>
          <w:numId w:val="7"/>
        </w:numPr>
        <w:spacing w:line="360" w:lineRule="auto"/>
        <w:rPr>
          <w:rStyle w:val="eop"/>
          <w:rFonts w:ascii="Calibri" w:hAnsi="Calibri" w:eastAsia="Calibri" w:cs="Calibri"/>
          <w:sz w:val="24"/>
          <w:szCs w:val="24"/>
        </w:rPr>
      </w:pPr>
      <w:r w:rsidRPr="40B3ED79" w:rsidR="5926D8B5">
        <w:rPr>
          <w:rStyle w:val="eop"/>
          <w:rFonts w:ascii="Calibri" w:hAnsi="Calibri" w:eastAsia="Calibri" w:cs="Calibri"/>
          <w:sz w:val="24"/>
          <w:szCs w:val="24"/>
        </w:rPr>
        <w:t xml:space="preserve">No matter where you are in life or what drives you, Colorado’s postsecondary institutions offer pathways to success. </w:t>
      </w:r>
      <w:r w:rsidRPr="40B3ED79" w:rsidR="2C2C3545">
        <w:rPr>
          <w:rStyle w:val="eop"/>
          <w:rFonts w:ascii="Calibri" w:hAnsi="Calibri" w:eastAsia="Calibri" w:cs="Calibri"/>
          <w:sz w:val="24"/>
          <w:szCs w:val="24"/>
        </w:rPr>
        <w:t xml:space="preserve">Choose higher education – choose Colorado. Learn more about the ways that Colorado’s higher education system can work for you at </w:t>
      </w:r>
      <w:hyperlink r:id="R44cc705726334156">
        <w:r w:rsidRPr="40B3ED79" w:rsidR="002FD9AC">
          <w:rPr>
            <w:rStyle w:val="Hyperlink"/>
            <w:rFonts w:ascii="Calibri" w:hAnsi="Calibri" w:eastAsia="Calibri" w:cs="Calibri"/>
            <w:sz w:val="24"/>
            <w:szCs w:val="24"/>
          </w:rPr>
          <w:t>https://www.youtube.com/shorts/xaTB1cS5iPM</w:t>
        </w:r>
      </w:hyperlink>
      <w:r w:rsidRPr="40B3ED79" w:rsidR="002FD9AC">
        <w:rPr>
          <w:rStyle w:val="eop"/>
          <w:rFonts w:ascii="Calibri" w:hAnsi="Calibri" w:eastAsia="Calibri" w:cs="Calibri"/>
          <w:sz w:val="24"/>
          <w:szCs w:val="24"/>
        </w:rPr>
        <w:t xml:space="preserve">. </w:t>
      </w:r>
    </w:p>
    <w:p w:rsidR="5926D8B5" w:rsidP="40B3ED79" w:rsidRDefault="5926D8B5" w14:paraId="128B9006" w14:textId="56E9A7E4">
      <w:pPr>
        <w:pStyle w:val="PlainText"/>
        <w:numPr>
          <w:ilvl w:val="0"/>
          <w:numId w:val="7"/>
        </w:numPr>
        <w:spacing w:line="360" w:lineRule="auto"/>
        <w:rPr>
          <w:rStyle w:val="eop"/>
          <w:rFonts w:ascii="Calibri" w:hAnsi="Calibri" w:eastAsia="Calibri" w:cs="Calibri"/>
          <w:b w:val="1"/>
          <w:bCs w:val="1"/>
          <w:sz w:val="24"/>
          <w:szCs w:val="24"/>
        </w:rPr>
      </w:pPr>
      <w:r w:rsidRPr="40B3ED79" w:rsidR="5926D8B5">
        <w:rPr>
          <w:rStyle w:val="eop"/>
          <w:rFonts w:ascii="Calibri" w:hAnsi="Calibri" w:eastAsia="Calibri" w:cs="Calibri"/>
          <w:b w:val="1"/>
          <w:bCs w:val="1"/>
          <w:sz w:val="24"/>
          <w:szCs w:val="24"/>
        </w:rPr>
        <w:t>Student</w:t>
      </w:r>
      <w:r w:rsidRPr="40B3ED79" w:rsidR="3FE52903">
        <w:rPr>
          <w:rStyle w:val="eop"/>
          <w:rFonts w:ascii="Calibri" w:hAnsi="Calibri" w:eastAsia="Calibri" w:cs="Calibri"/>
          <w:b w:val="1"/>
          <w:bCs w:val="1"/>
          <w:sz w:val="24"/>
          <w:szCs w:val="24"/>
        </w:rPr>
        <w:t xml:space="preserve"> Stories</w:t>
      </w:r>
    </w:p>
    <w:p w:rsidR="24B9E301" w:rsidP="40B3ED79" w:rsidRDefault="24B9E301" w14:paraId="4C8A1560" w14:textId="7D03EFBC">
      <w:pPr>
        <w:pStyle w:val="PlainText"/>
        <w:numPr>
          <w:ilvl w:val="1"/>
          <w:numId w:val="7"/>
        </w:numPr>
        <w:spacing w:line="360" w:lineRule="auto"/>
        <w:rPr>
          <w:rStyle w:val="eop"/>
          <w:rFonts w:ascii="Calibri" w:hAnsi="Calibri" w:eastAsia="Calibri" w:cs="Calibri"/>
          <w:sz w:val="24"/>
          <w:szCs w:val="24"/>
        </w:rPr>
      </w:pPr>
      <w:r w:rsidRPr="40B3ED79" w:rsidR="24B9E301">
        <w:rPr>
          <w:rStyle w:val="eop"/>
          <w:rFonts w:ascii="Calibri" w:hAnsi="Calibri" w:eastAsia="Calibri" w:cs="Calibri"/>
          <w:sz w:val="24"/>
          <w:szCs w:val="24"/>
        </w:rPr>
        <w:t xml:space="preserve">Higher education works for our students! </w:t>
      </w:r>
      <w:r w:rsidRPr="40B3ED79" w:rsidR="733D4F27">
        <w:rPr>
          <w:rStyle w:val="eop"/>
          <w:rFonts w:ascii="Calibri" w:hAnsi="Calibri" w:eastAsia="Calibri" w:cs="Calibri"/>
          <w:sz w:val="24"/>
          <w:szCs w:val="24"/>
        </w:rPr>
        <w:t>Completing postsecondary education or training</w:t>
      </w:r>
      <w:r w:rsidRPr="40B3ED79" w:rsidR="24B9E301">
        <w:rPr>
          <w:rStyle w:val="eop"/>
          <w:rFonts w:ascii="Calibri" w:hAnsi="Calibri" w:eastAsia="Calibri" w:cs="Calibri"/>
          <w:sz w:val="24"/>
          <w:szCs w:val="24"/>
        </w:rPr>
        <w:t xml:space="preserve"> prepares Colorado students for </w:t>
      </w:r>
      <w:r w:rsidRPr="40B3ED79" w:rsidR="6F4AFCE3">
        <w:rPr>
          <w:rStyle w:val="eop"/>
          <w:rFonts w:ascii="Calibri" w:hAnsi="Calibri" w:eastAsia="Calibri" w:cs="Calibri"/>
          <w:sz w:val="24"/>
          <w:szCs w:val="24"/>
        </w:rPr>
        <w:t xml:space="preserve">the </w:t>
      </w:r>
      <w:r w:rsidRPr="40B3ED79" w:rsidR="0983ADE1">
        <w:rPr>
          <w:rStyle w:val="eop"/>
          <w:rFonts w:ascii="Calibri" w:hAnsi="Calibri" w:eastAsia="Calibri" w:cs="Calibri"/>
          <w:sz w:val="24"/>
          <w:szCs w:val="24"/>
        </w:rPr>
        <w:t xml:space="preserve">jobs of today </w:t>
      </w:r>
      <w:r w:rsidRPr="40B3ED79" w:rsidR="6F4AFCE3">
        <w:rPr>
          <w:rStyle w:val="eop"/>
          <w:rFonts w:ascii="Calibri" w:hAnsi="Calibri" w:eastAsia="Calibri" w:cs="Calibri"/>
          <w:sz w:val="24"/>
          <w:szCs w:val="24"/>
        </w:rPr>
        <w:t xml:space="preserve">and </w:t>
      </w:r>
      <w:r w:rsidRPr="40B3ED79" w:rsidR="0DB3F83E">
        <w:rPr>
          <w:rStyle w:val="eop"/>
          <w:rFonts w:ascii="Calibri" w:hAnsi="Calibri" w:eastAsia="Calibri" w:cs="Calibri"/>
          <w:sz w:val="24"/>
          <w:szCs w:val="24"/>
        </w:rPr>
        <w:t xml:space="preserve">the careers </w:t>
      </w:r>
      <w:r w:rsidRPr="40B3ED79" w:rsidR="6F4AFCE3">
        <w:rPr>
          <w:rStyle w:val="eop"/>
          <w:rFonts w:ascii="Calibri" w:hAnsi="Calibri" w:eastAsia="Calibri" w:cs="Calibri"/>
          <w:sz w:val="24"/>
          <w:szCs w:val="24"/>
        </w:rPr>
        <w:t>of the future.</w:t>
      </w:r>
      <w:r w:rsidRPr="40B3ED79" w:rsidR="3F63FBFF">
        <w:rPr>
          <w:rStyle w:val="eop"/>
          <w:rFonts w:ascii="Calibri" w:hAnsi="Calibri" w:eastAsia="Calibri" w:cs="Calibri"/>
          <w:sz w:val="24"/>
          <w:szCs w:val="24"/>
        </w:rPr>
        <w:t xml:space="preserve"> </w:t>
      </w:r>
      <w:r w:rsidRPr="40B3ED79" w:rsidR="6D6C6C5A">
        <w:rPr>
          <w:rStyle w:val="eop"/>
          <w:rFonts w:ascii="Calibri" w:hAnsi="Calibri" w:eastAsia="Calibri" w:cs="Calibri"/>
          <w:sz w:val="24"/>
          <w:szCs w:val="24"/>
        </w:rPr>
        <w:t>[Insert your student stories or other articles that relate to the campaign]</w:t>
      </w:r>
    </w:p>
    <w:p w:rsidR="0C5BB6D5" w:rsidP="40B3ED79" w:rsidRDefault="0C5BB6D5" w14:paraId="3F1FEE26" w14:textId="17DDD264">
      <w:pPr>
        <w:pStyle w:val="PlainText"/>
        <w:numPr>
          <w:ilvl w:val="1"/>
          <w:numId w:val="7"/>
        </w:numPr>
        <w:suppressLineNumbers w:val="0"/>
        <w:bidi w:val="0"/>
        <w:spacing w:before="0" w:beforeAutospacing="off" w:after="0" w:afterAutospacing="off" w:line="360" w:lineRule="auto"/>
        <w:ind w:left="1800" w:right="0" w:hanging="360"/>
        <w:jc w:val="left"/>
        <w:rPr>
          <w:rFonts w:ascii="Calibri" w:hAnsi="Calibri" w:eastAsia="Calibri" w:cs="Calibri"/>
          <w:noProof w:val="0"/>
          <w:sz w:val="24"/>
          <w:szCs w:val="24"/>
          <w:lang w:val="en-US"/>
        </w:rPr>
      </w:pPr>
      <w:r w:rsidRPr="40B3ED79" w:rsidR="0C5BB6D5">
        <w:rPr>
          <w:rFonts w:ascii="Calibri" w:hAnsi="Calibri" w:eastAsia="Calibri" w:cs="Calibri"/>
          <w:noProof w:val="0"/>
          <w:sz w:val="24"/>
          <w:szCs w:val="24"/>
          <w:lang w:val="en-US"/>
        </w:rPr>
        <w:t>Colorado offers many educational options after high school, and finances should not be a barrier to pursuing your goals. The Colorado Depart</w:t>
      </w:r>
      <w:r w:rsidRPr="40B3ED79" w:rsidR="0C5BB6D5">
        <w:rPr>
          <w:rFonts w:ascii="Calibri" w:hAnsi="Calibri" w:eastAsia="Calibri" w:cs="Calibri"/>
          <w:noProof w:val="0"/>
          <w:sz w:val="24"/>
          <w:szCs w:val="24"/>
          <w:lang w:val="en-US"/>
        </w:rPr>
        <w:t>m</w:t>
      </w:r>
      <w:r w:rsidRPr="40B3ED79" w:rsidR="0C5BB6D5">
        <w:rPr>
          <w:rFonts w:ascii="Calibri" w:hAnsi="Calibri" w:eastAsia="Calibri" w:cs="Calibri"/>
          <w:noProof w:val="0"/>
          <w:sz w:val="24"/>
          <w:szCs w:val="24"/>
          <w:lang w:val="en-US"/>
        </w:rPr>
        <w:t>e</w:t>
      </w:r>
      <w:r w:rsidRPr="40B3ED79" w:rsidR="0C5BB6D5">
        <w:rPr>
          <w:rFonts w:ascii="Calibri" w:hAnsi="Calibri" w:eastAsia="Calibri" w:cs="Calibri"/>
          <w:noProof w:val="0"/>
          <w:sz w:val="24"/>
          <w:szCs w:val="24"/>
          <w:lang w:val="en-US"/>
        </w:rPr>
        <w:t>n</w:t>
      </w:r>
      <w:r w:rsidRPr="40B3ED79" w:rsidR="0C5BB6D5">
        <w:rPr>
          <w:rFonts w:ascii="Calibri" w:hAnsi="Calibri" w:eastAsia="Calibri" w:cs="Calibri"/>
          <w:noProof w:val="0"/>
          <w:sz w:val="24"/>
          <w:szCs w:val="24"/>
          <w:lang w:val="en-US"/>
        </w:rPr>
        <w:t>t</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o</w:t>
      </w:r>
      <w:r w:rsidRPr="40B3ED79" w:rsidR="0C5BB6D5">
        <w:rPr>
          <w:rFonts w:ascii="Calibri" w:hAnsi="Calibri" w:eastAsia="Calibri" w:cs="Calibri"/>
          <w:noProof w:val="0"/>
          <w:sz w:val="24"/>
          <w:szCs w:val="24"/>
          <w:lang w:val="en-US"/>
        </w:rPr>
        <w:t>f</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H</w:t>
      </w:r>
      <w:r w:rsidRPr="40B3ED79" w:rsidR="0C5BB6D5">
        <w:rPr>
          <w:rFonts w:ascii="Calibri" w:hAnsi="Calibri" w:eastAsia="Calibri" w:cs="Calibri"/>
          <w:noProof w:val="0"/>
          <w:sz w:val="24"/>
          <w:szCs w:val="24"/>
          <w:lang w:val="en-US"/>
        </w:rPr>
        <w:t>i</w:t>
      </w:r>
      <w:r w:rsidRPr="40B3ED79" w:rsidR="0C5BB6D5">
        <w:rPr>
          <w:rFonts w:ascii="Calibri" w:hAnsi="Calibri" w:eastAsia="Calibri" w:cs="Calibri"/>
          <w:noProof w:val="0"/>
          <w:sz w:val="24"/>
          <w:szCs w:val="24"/>
          <w:lang w:val="en-US"/>
        </w:rPr>
        <w:t>g</w:t>
      </w:r>
      <w:r w:rsidRPr="40B3ED79" w:rsidR="0C5BB6D5">
        <w:rPr>
          <w:rFonts w:ascii="Calibri" w:hAnsi="Calibri" w:eastAsia="Calibri" w:cs="Calibri"/>
          <w:noProof w:val="0"/>
          <w:sz w:val="24"/>
          <w:szCs w:val="24"/>
          <w:lang w:val="en-US"/>
        </w:rPr>
        <w:t>h</w:t>
      </w:r>
      <w:r w:rsidRPr="40B3ED79" w:rsidR="0C5BB6D5">
        <w:rPr>
          <w:rFonts w:ascii="Calibri" w:hAnsi="Calibri" w:eastAsia="Calibri" w:cs="Calibri"/>
          <w:noProof w:val="0"/>
          <w:sz w:val="24"/>
          <w:szCs w:val="24"/>
          <w:lang w:val="en-US"/>
        </w:rPr>
        <w:t>e</w:t>
      </w:r>
      <w:r w:rsidRPr="40B3ED79" w:rsidR="0C5BB6D5">
        <w:rPr>
          <w:rFonts w:ascii="Calibri" w:hAnsi="Calibri" w:eastAsia="Calibri" w:cs="Calibri"/>
          <w:noProof w:val="0"/>
          <w:sz w:val="24"/>
          <w:szCs w:val="24"/>
          <w:lang w:val="en-US"/>
        </w:rPr>
        <w:t>r</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E</w:t>
      </w:r>
      <w:r w:rsidRPr="40B3ED79" w:rsidR="0C5BB6D5">
        <w:rPr>
          <w:rFonts w:ascii="Calibri" w:hAnsi="Calibri" w:eastAsia="Calibri" w:cs="Calibri"/>
          <w:noProof w:val="0"/>
          <w:sz w:val="24"/>
          <w:szCs w:val="24"/>
          <w:lang w:val="en-US"/>
        </w:rPr>
        <w:t>d</w:t>
      </w:r>
      <w:r w:rsidRPr="40B3ED79" w:rsidR="0C5BB6D5">
        <w:rPr>
          <w:rFonts w:ascii="Calibri" w:hAnsi="Calibri" w:eastAsia="Calibri" w:cs="Calibri"/>
          <w:noProof w:val="0"/>
          <w:sz w:val="24"/>
          <w:szCs w:val="24"/>
          <w:lang w:val="en-US"/>
        </w:rPr>
        <w:t>u</w:t>
      </w:r>
      <w:r w:rsidRPr="40B3ED79" w:rsidR="0C5BB6D5">
        <w:rPr>
          <w:rFonts w:ascii="Calibri" w:hAnsi="Calibri" w:eastAsia="Calibri" w:cs="Calibri"/>
          <w:noProof w:val="0"/>
          <w:sz w:val="24"/>
          <w:szCs w:val="24"/>
          <w:lang w:val="en-US"/>
        </w:rPr>
        <w:t>c</w:t>
      </w:r>
      <w:r w:rsidRPr="40B3ED79" w:rsidR="0C5BB6D5">
        <w:rPr>
          <w:rFonts w:ascii="Calibri" w:hAnsi="Calibri" w:eastAsia="Calibri" w:cs="Calibri"/>
          <w:noProof w:val="0"/>
          <w:sz w:val="24"/>
          <w:szCs w:val="24"/>
          <w:lang w:val="en-US"/>
        </w:rPr>
        <w:t>a</w:t>
      </w:r>
      <w:r w:rsidRPr="40B3ED79" w:rsidR="0C5BB6D5">
        <w:rPr>
          <w:rFonts w:ascii="Calibri" w:hAnsi="Calibri" w:eastAsia="Calibri" w:cs="Calibri"/>
          <w:noProof w:val="0"/>
          <w:sz w:val="24"/>
          <w:szCs w:val="24"/>
          <w:lang w:val="en-US"/>
        </w:rPr>
        <w:t>t</w:t>
      </w:r>
      <w:r w:rsidRPr="40B3ED79" w:rsidR="0C5BB6D5">
        <w:rPr>
          <w:rFonts w:ascii="Calibri" w:hAnsi="Calibri" w:eastAsia="Calibri" w:cs="Calibri"/>
          <w:noProof w:val="0"/>
          <w:sz w:val="24"/>
          <w:szCs w:val="24"/>
          <w:lang w:val="en-US"/>
        </w:rPr>
        <w:t>i</w:t>
      </w:r>
      <w:r w:rsidRPr="40B3ED79" w:rsidR="0C5BB6D5">
        <w:rPr>
          <w:rFonts w:ascii="Calibri" w:hAnsi="Calibri" w:eastAsia="Calibri" w:cs="Calibri"/>
          <w:noProof w:val="0"/>
          <w:sz w:val="24"/>
          <w:szCs w:val="24"/>
          <w:lang w:val="en-US"/>
        </w:rPr>
        <w:t>o</w:t>
      </w:r>
      <w:r w:rsidRPr="40B3ED79" w:rsidR="0C5BB6D5">
        <w:rPr>
          <w:rFonts w:ascii="Calibri" w:hAnsi="Calibri" w:eastAsia="Calibri" w:cs="Calibri"/>
          <w:noProof w:val="0"/>
          <w:sz w:val="24"/>
          <w:szCs w:val="24"/>
          <w:lang w:val="en-US"/>
        </w:rPr>
        <w:t>n</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a</w:t>
      </w:r>
      <w:r w:rsidRPr="40B3ED79" w:rsidR="0C5BB6D5">
        <w:rPr>
          <w:rFonts w:ascii="Calibri" w:hAnsi="Calibri" w:eastAsia="Calibri" w:cs="Calibri"/>
          <w:noProof w:val="0"/>
          <w:sz w:val="24"/>
          <w:szCs w:val="24"/>
          <w:lang w:val="en-US"/>
        </w:rPr>
        <w:t>n</w:t>
      </w:r>
      <w:r w:rsidRPr="40B3ED79" w:rsidR="0C5BB6D5">
        <w:rPr>
          <w:rFonts w:ascii="Calibri" w:hAnsi="Calibri" w:eastAsia="Calibri" w:cs="Calibri"/>
          <w:noProof w:val="0"/>
          <w:sz w:val="24"/>
          <w:szCs w:val="24"/>
          <w:lang w:val="en-US"/>
        </w:rPr>
        <w:t>d</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C</w:t>
      </w:r>
      <w:r w:rsidRPr="40B3ED79" w:rsidR="0C5BB6D5">
        <w:rPr>
          <w:rFonts w:ascii="Calibri" w:hAnsi="Calibri" w:eastAsia="Calibri" w:cs="Calibri"/>
          <w:noProof w:val="0"/>
          <w:sz w:val="24"/>
          <w:szCs w:val="24"/>
          <w:lang w:val="en-US"/>
        </w:rPr>
        <w:t>o</w:t>
      </w:r>
      <w:r w:rsidRPr="40B3ED79" w:rsidR="0C5BB6D5">
        <w:rPr>
          <w:rFonts w:ascii="Calibri" w:hAnsi="Calibri" w:eastAsia="Calibri" w:cs="Calibri"/>
          <w:noProof w:val="0"/>
          <w:sz w:val="24"/>
          <w:szCs w:val="24"/>
          <w:lang w:val="en-US"/>
        </w:rPr>
        <w:t>l</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c</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l</w:t>
      </w:r>
      <w:r w:rsidRPr="40B3ED79" w:rsidR="34AD7B00">
        <w:rPr>
          <w:rFonts w:ascii="Calibri" w:hAnsi="Calibri" w:eastAsia="Calibri" w:cs="Calibri"/>
          <w:noProof w:val="0"/>
          <w:sz w:val="24"/>
          <w:szCs w:val="24"/>
          <w:lang w:val="en-US"/>
        </w:rPr>
        <w:t>l</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g</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n</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u</w:t>
      </w:r>
      <w:r w:rsidRPr="40B3ED79" w:rsidR="34AD7B00">
        <w:rPr>
          <w:rFonts w:ascii="Calibri" w:hAnsi="Calibri" w:eastAsia="Calibri" w:cs="Calibri"/>
          <w:noProof w:val="0"/>
          <w:sz w:val="24"/>
          <w:szCs w:val="24"/>
          <w:lang w:val="en-US"/>
        </w:rPr>
        <w:t>n</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v</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c</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m</w:t>
      </w:r>
      <w:r w:rsidRPr="40B3ED79" w:rsidR="34AD7B00">
        <w:rPr>
          <w:rFonts w:ascii="Calibri" w:hAnsi="Calibri" w:eastAsia="Calibri" w:cs="Calibri"/>
          <w:noProof w:val="0"/>
          <w:sz w:val="24"/>
          <w:szCs w:val="24"/>
          <w:lang w:val="en-US"/>
        </w:rPr>
        <w:t>m</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c</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n</w:t>
      </w:r>
      <w:r w:rsidRPr="40B3ED79" w:rsidR="34AD7B00">
        <w:rPr>
          <w:rFonts w:ascii="Calibri" w:hAnsi="Calibri" w:eastAsia="Calibri" w:cs="Calibri"/>
          <w:noProof w:val="0"/>
          <w:sz w:val="24"/>
          <w:szCs w:val="24"/>
          <w:lang w:val="en-US"/>
        </w:rPr>
        <w:t>g</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f</w:t>
      </w:r>
      <w:r w:rsidRPr="40B3ED79" w:rsidR="34AD7B00">
        <w:rPr>
          <w:rFonts w:ascii="Calibri" w:hAnsi="Calibri" w:eastAsia="Calibri" w:cs="Calibri"/>
          <w:noProof w:val="0"/>
          <w:sz w:val="24"/>
          <w:szCs w:val="24"/>
          <w:lang w:val="en-US"/>
        </w:rPr>
        <w:t>f</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b</w:t>
      </w:r>
      <w:r w:rsidRPr="40B3ED79" w:rsidR="34AD7B00">
        <w:rPr>
          <w:rFonts w:ascii="Calibri" w:hAnsi="Calibri" w:eastAsia="Calibri" w:cs="Calibri"/>
          <w:noProof w:val="0"/>
          <w:sz w:val="24"/>
          <w:szCs w:val="24"/>
          <w:lang w:val="en-US"/>
        </w:rPr>
        <w:t>l</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p</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h</w:t>
      </w:r>
      <w:r w:rsidRPr="40B3ED79" w:rsidR="34AD7B00">
        <w:rPr>
          <w:rFonts w:ascii="Calibri" w:hAnsi="Calibri" w:eastAsia="Calibri" w:cs="Calibri"/>
          <w:noProof w:val="0"/>
          <w:sz w:val="24"/>
          <w:szCs w:val="24"/>
          <w:lang w:val="en-US"/>
        </w:rPr>
        <w:t>w</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y</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h</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g</w:t>
      </w:r>
      <w:r w:rsidRPr="40B3ED79" w:rsidR="34AD7B00">
        <w:rPr>
          <w:rFonts w:ascii="Calibri" w:hAnsi="Calibri" w:eastAsia="Calibri" w:cs="Calibri"/>
          <w:noProof w:val="0"/>
          <w:sz w:val="24"/>
          <w:szCs w:val="24"/>
          <w:lang w:val="en-US"/>
        </w:rPr>
        <w:t>h</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u</w:t>
      </w:r>
      <w:r w:rsidRPr="40B3ED79" w:rsidR="34AD7B00">
        <w:rPr>
          <w:rFonts w:ascii="Calibri" w:hAnsi="Calibri" w:eastAsia="Calibri" w:cs="Calibri"/>
          <w:noProof w:val="0"/>
          <w:sz w:val="24"/>
          <w:szCs w:val="24"/>
          <w:lang w:val="en-US"/>
        </w:rPr>
        <w:t>c</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n</w:t>
      </w:r>
      <w:r w:rsidRPr="40B3ED79" w:rsidR="34AD7B00">
        <w:rPr>
          <w:rFonts w:ascii="Calibri" w:hAnsi="Calibri" w:eastAsia="Calibri" w:cs="Calibri"/>
          <w:noProof w:val="0"/>
          <w:sz w:val="24"/>
          <w:szCs w:val="24"/>
          <w:lang w:val="en-US"/>
        </w:rPr>
        <w:t>.</w:t>
      </w:r>
      <w:r w:rsidRPr="40B3ED79" w:rsidR="34AD7B00">
        <w:rPr>
          <w:rFonts w:ascii="Calibri" w:hAnsi="Calibri" w:eastAsia="Calibri" w:cs="Calibri"/>
          <w:noProof w:val="0"/>
          <w:sz w:val="24"/>
          <w:szCs w:val="24"/>
          <w:lang w:val="en-US"/>
        </w:rPr>
        <w:t xml:space="preserve"> </w:t>
      </w:r>
      <w:r w:rsidRPr="40B3ED79" w:rsidR="70E1B03C">
        <w:rPr>
          <w:rFonts w:ascii="Calibri" w:hAnsi="Calibri" w:eastAsia="Calibri" w:cs="Calibri"/>
          <w:noProof w:val="0"/>
          <w:sz w:val="24"/>
          <w:szCs w:val="24"/>
          <w:lang w:val="en-US"/>
        </w:rPr>
        <w:t>L</w:t>
      </w:r>
      <w:r w:rsidRPr="40B3ED79" w:rsidR="70E1B03C">
        <w:rPr>
          <w:rFonts w:ascii="Calibri" w:hAnsi="Calibri" w:eastAsia="Calibri" w:cs="Calibri"/>
          <w:noProof w:val="0"/>
          <w:sz w:val="24"/>
          <w:szCs w:val="24"/>
          <w:lang w:val="en-US"/>
        </w:rPr>
        <w:t>e</w:t>
      </w:r>
      <w:r w:rsidRPr="40B3ED79" w:rsidR="70E1B03C">
        <w:rPr>
          <w:rFonts w:ascii="Calibri" w:hAnsi="Calibri" w:eastAsia="Calibri" w:cs="Calibri"/>
          <w:noProof w:val="0"/>
          <w:sz w:val="24"/>
          <w:szCs w:val="24"/>
          <w:lang w:val="en-US"/>
        </w:rPr>
        <w:t>a</w:t>
      </w:r>
      <w:r w:rsidRPr="40B3ED79" w:rsidR="70E1B03C">
        <w:rPr>
          <w:rFonts w:ascii="Calibri" w:hAnsi="Calibri" w:eastAsia="Calibri" w:cs="Calibri"/>
          <w:noProof w:val="0"/>
          <w:sz w:val="24"/>
          <w:szCs w:val="24"/>
          <w:lang w:val="en-US"/>
        </w:rPr>
        <w:t>r</w:t>
      </w:r>
      <w:r w:rsidRPr="40B3ED79" w:rsidR="70E1B03C">
        <w:rPr>
          <w:rFonts w:ascii="Calibri" w:hAnsi="Calibri" w:eastAsia="Calibri" w:cs="Calibri"/>
          <w:noProof w:val="0"/>
          <w:sz w:val="24"/>
          <w:szCs w:val="24"/>
          <w:lang w:val="en-US"/>
        </w:rPr>
        <w:t>n</w:t>
      </w:r>
      <w:r w:rsidRPr="40B3ED79" w:rsidR="70E1B03C">
        <w:rPr>
          <w:rFonts w:ascii="Calibri" w:hAnsi="Calibri" w:eastAsia="Calibri" w:cs="Calibri"/>
          <w:noProof w:val="0"/>
          <w:sz w:val="24"/>
          <w:szCs w:val="24"/>
          <w:lang w:val="en-US"/>
        </w:rPr>
        <w:t xml:space="preserve"> </w:t>
      </w:r>
      <w:r w:rsidRPr="40B3ED79" w:rsidR="70E1B03C">
        <w:rPr>
          <w:rFonts w:ascii="Calibri" w:hAnsi="Calibri" w:eastAsia="Calibri" w:cs="Calibri"/>
          <w:noProof w:val="0"/>
          <w:sz w:val="24"/>
          <w:szCs w:val="24"/>
          <w:lang w:val="en-US"/>
        </w:rPr>
        <w:t>m</w:t>
      </w:r>
      <w:r w:rsidRPr="40B3ED79" w:rsidR="70E1B03C">
        <w:rPr>
          <w:rFonts w:ascii="Calibri" w:hAnsi="Calibri" w:eastAsia="Calibri" w:cs="Calibri"/>
          <w:noProof w:val="0"/>
          <w:sz w:val="24"/>
          <w:szCs w:val="24"/>
          <w:lang w:val="en-US"/>
        </w:rPr>
        <w:t>o</w:t>
      </w:r>
      <w:r w:rsidRPr="40B3ED79" w:rsidR="70E1B03C">
        <w:rPr>
          <w:rFonts w:ascii="Calibri" w:hAnsi="Calibri" w:eastAsia="Calibri" w:cs="Calibri"/>
          <w:noProof w:val="0"/>
          <w:sz w:val="24"/>
          <w:szCs w:val="24"/>
          <w:lang w:val="en-US"/>
        </w:rPr>
        <w:t>r</w:t>
      </w:r>
      <w:r w:rsidRPr="40B3ED79" w:rsidR="70E1B03C">
        <w:rPr>
          <w:rFonts w:ascii="Calibri" w:hAnsi="Calibri" w:eastAsia="Calibri" w:cs="Calibri"/>
          <w:noProof w:val="0"/>
          <w:sz w:val="24"/>
          <w:szCs w:val="24"/>
          <w:lang w:val="en-US"/>
        </w:rPr>
        <w:t xml:space="preserve">e about </w:t>
      </w:r>
      <w:r w:rsidRPr="40B3ED79" w:rsidR="70E1B03C">
        <w:rPr>
          <w:rFonts w:ascii="Calibri" w:hAnsi="Calibri" w:eastAsia="Calibri" w:cs="Calibri"/>
          <w:noProof w:val="0"/>
          <w:sz w:val="24"/>
          <w:szCs w:val="24"/>
          <w:lang w:val="en-US"/>
        </w:rPr>
        <w:t>affordability programs</w:t>
      </w:r>
      <w:r w:rsidRPr="40B3ED79" w:rsidR="70E1B03C">
        <w:rPr>
          <w:rFonts w:ascii="Calibri" w:hAnsi="Calibri" w:eastAsia="Calibri" w:cs="Calibri"/>
          <w:noProof w:val="0"/>
          <w:sz w:val="24"/>
          <w:szCs w:val="24"/>
          <w:lang w:val="en-US"/>
        </w:rPr>
        <w:t xml:space="preserve"> at </w:t>
      </w:r>
      <w:hyperlink w:anchor="tax-credit-reimbursement" r:id="Rb537aef13e864b6a">
        <w:r w:rsidRPr="40B3ED79" w:rsidR="70E1B03C">
          <w:rPr>
            <w:rStyle w:val="Hyperlink"/>
            <w:rFonts w:ascii="Calibri" w:hAnsi="Calibri" w:eastAsia="Calibri" w:cs="Calibri"/>
            <w:noProof w:val="0"/>
            <w:sz w:val="24"/>
            <w:szCs w:val="24"/>
            <w:lang w:val="en-US"/>
          </w:rPr>
          <w:t>https://cdhe.colorado.gov/students/preparing-for-college/affordability-in-higher-education-and-promise-programs#tax-credit-reimbursement</w:t>
        </w:r>
      </w:hyperlink>
      <w:r w:rsidRPr="40B3ED79" w:rsidR="70E1B03C">
        <w:rPr>
          <w:rFonts w:ascii="Calibri" w:hAnsi="Calibri" w:eastAsia="Calibri" w:cs="Calibri"/>
          <w:noProof w:val="0"/>
          <w:sz w:val="24"/>
          <w:szCs w:val="24"/>
          <w:lang w:val="en-US"/>
        </w:rPr>
        <w:t xml:space="preserve">. </w:t>
      </w:r>
    </w:p>
    <w:p w:rsidR="5926D8B5" w:rsidP="40B3ED79" w:rsidRDefault="5926D8B5" w14:paraId="3F9A16CF" w14:textId="37A8A98F">
      <w:pPr>
        <w:pStyle w:val="PlainText"/>
        <w:numPr>
          <w:ilvl w:val="0"/>
          <w:numId w:val="7"/>
        </w:numPr>
        <w:spacing w:line="360" w:lineRule="auto"/>
        <w:rPr>
          <w:rStyle w:val="eop"/>
          <w:rFonts w:ascii="Calibri" w:hAnsi="Calibri" w:eastAsia="Calibri" w:cs="Calibri"/>
          <w:b w:val="1"/>
          <w:bCs w:val="1"/>
          <w:sz w:val="24"/>
          <w:szCs w:val="24"/>
        </w:rPr>
      </w:pPr>
      <w:r w:rsidRPr="40B3ED79" w:rsidR="5926D8B5">
        <w:rPr>
          <w:rStyle w:val="eop"/>
          <w:rFonts w:ascii="Calibri" w:hAnsi="Calibri" w:eastAsia="Calibri" w:cs="Calibri"/>
          <w:b w:val="1"/>
          <w:bCs w:val="1"/>
          <w:sz w:val="24"/>
          <w:szCs w:val="24"/>
        </w:rPr>
        <w:t>Workforce-</w:t>
      </w:r>
      <w:r w:rsidRPr="40B3ED79" w:rsidR="5926D8B5">
        <w:rPr>
          <w:rStyle w:val="eop"/>
          <w:rFonts w:ascii="Calibri" w:hAnsi="Calibri" w:eastAsia="Calibri" w:cs="Calibri"/>
          <w:b w:val="1"/>
          <w:bCs w:val="1"/>
          <w:sz w:val="24"/>
          <w:szCs w:val="24"/>
        </w:rPr>
        <w:t>focused</w:t>
      </w:r>
    </w:p>
    <w:p w:rsidR="3E9A69C8" w:rsidP="40B3ED79" w:rsidRDefault="3E9A69C8" w14:paraId="747E85DA" w14:textId="36A087EC">
      <w:pPr>
        <w:pStyle w:val="PlainText"/>
        <w:numPr>
          <w:ilvl w:val="1"/>
          <w:numId w:val="7"/>
        </w:numPr>
        <w:suppressLineNumbers w:val="0"/>
        <w:bidi w:val="0"/>
        <w:spacing w:before="0" w:beforeAutospacing="off" w:after="0" w:afterAutospacing="off" w:line="360" w:lineRule="auto"/>
        <w:ind w:left="1800" w:right="0" w:hanging="360"/>
        <w:jc w:val="left"/>
        <w:rPr>
          <w:rStyle w:val="eop"/>
          <w:rFonts w:ascii="Calibri" w:hAnsi="Calibri" w:eastAsia="Calibri" w:cs="Calibri"/>
          <w:sz w:val="24"/>
          <w:szCs w:val="24"/>
        </w:rPr>
      </w:pPr>
      <w:r w:rsidRPr="40B3ED79" w:rsidR="3E9A69C8">
        <w:rPr>
          <w:rStyle w:val="eop"/>
          <w:rFonts w:ascii="Calibri" w:hAnsi="Calibri" w:eastAsia="Calibri" w:cs="Calibri"/>
          <w:sz w:val="24"/>
          <w:szCs w:val="24"/>
        </w:rPr>
        <w:t xml:space="preserve">As Colorado’s labor market shifts, it is more important than ever that workers learn new skills, </w:t>
      </w:r>
      <w:r w:rsidRPr="40B3ED79" w:rsidR="4D702C72">
        <w:rPr>
          <w:rStyle w:val="eop"/>
          <w:rFonts w:ascii="Calibri" w:hAnsi="Calibri" w:eastAsia="Calibri" w:cs="Calibri"/>
          <w:sz w:val="24"/>
          <w:szCs w:val="24"/>
        </w:rPr>
        <w:t xml:space="preserve">improve their current skills, and prepare to meet </w:t>
      </w:r>
      <w:r w:rsidRPr="40B3ED79" w:rsidR="24E2DD60">
        <w:rPr>
          <w:rStyle w:val="eop"/>
          <w:rFonts w:ascii="Calibri" w:hAnsi="Calibri" w:eastAsia="Calibri" w:cs="Calibri"/>
          <w:sz w:val="24"/>
          <w:szCs w:val="24"/>
        </w:rPr>
        <w:t>future demands</w:t>
      </w:r>
      <w:r w:rsidRPr="40B3ED79" w:rsidR="4D702C72">
        <w:rPr>
          <w:rStyle w:val="eop"/>
          <w:rFonts w:ascii="Calibri" w:hAnsi="Calibri" w:eastAsia="Calibri" w:cs="Calibri"/>
          <w:sz w:val="24"/>
          <w:szCs w:val="24"/>
        </w:rPr>
        <w:t xml:space="preserve">. </w:t>
      </w:r>
      <w:r w:rsidRPr="40B3ED79" w:rsidR="0AD7732C">
        <w:rPr>
          <w:rStyle w:val="eop"/>
          <w:rFonts w:ascii="Calibri" w:hAnsi="Calibri" w:eastAsia="Calibri" w:cs="Calibri"/>
          <w:sz w:val="24"/>
          <w:szCs w:val="24"/>
        </w:rPr>
        <w:t xml:space="preserve">Postsecondary training can open doors to new opportunities and higher </w:t>
      </w:r>
      <w:r w:rsidRPr="40B3ED79" w:rsidR="3B6B6305">
        <w:rPr>
          <w:rStyle w:val="eop"/>
          <w:rFonts w:ascii="Calibri" w:hAnsi="Calibri" w:eastAsia="Calibri" w:cs="Calibri"/>
          <w:sz w:val="24"/>
          <w:szCs w:val="24"/>
        </w:rPr>
        <w:t>earnings</w:t>
      </w:r>
      <w:r w:rsidRPr="40B3ED79" w:rsidR="0AD7732C">
        <w:rPr>
          <w:rStyle w:val="eop"/>
          <w:rFonts w:ascii="Calibri" w:hAnsi="Calibri" w:eastAsia="Calibri" w:cs="Calibri"/>
          <w:sz w:val="24"/>
          <w:szCs w:val="24"/>
        </w:rPr>
        <w:t>. Find out more about how higher education works for Colorado’s workforce.</w:t>
      </w:r>
    </w:p>
    <w:p w:rsidR="085627E0" w:rsidP="40B3ED79" w:rsidRDefault="085627E0" w14:paraId="171E92DA" w14:textId="7E069208">
      <w:pPr>
        <w:pStyle w:val="PlainText"/>
        <w:numPr>
          <w:ilvl w:val="1"/>
          <w:numId w:val="7"/>
        </w:numPr>
        <w:suppressLineNumbers w:val="0"/>
        <w:bidi w:val="0"/>
        <w:spacing w:before="0" w:beforeAutospacing="off" w:after="0" w:afterAutospacing="off" w:line="360" w:lineRule="auto"/>
        <w:ind w:left="1800" w:right="0" w:hanging="360"/>
        <w:jc w:val="left"/>
        <w:rPr>
          <w:rFonts w:ascii="Calibri" w:hAnsi="Calibri" w:eastAsia="Calibri" w:cs="Calibri"/>
          <w:noProof w:val="0"/>
          <w:sz w:val="24"/>
          <w:szCs w:val="24"/>
          <w:lang w:val="en-US"/>
        </w:rPr>
      </w:pPr>
      <w:r w:rsidRPr="40B3ED79" w:rsidR="085627E0">
        <w:rPr>
          <w:rFonts w:ascii="Calibri" w:hAnsi="Calibri" w:eastAsia="Calibri" w:cs="Calibri"/>
          <w:noProof w:val="0"/>
          <w:sz w:val="24"/>
          <w:szCs w:val="24"/>
          <w:lang w:val="en-US"/>
        </w:rPr>
        <w:t xml:space="preserve">Higher education works to prepare Coloradans for fulfilling careers in in-demand industries. </w:t>
      </w:r>
      <w:r w:rsidRPr="40B3ED79" w:rsidR="6EA84F38">
        <w:rPr>
          <w:rFonts w:ascii="Calibri" w:hAnsi="Calibri" w:eastAsia="Calibri" w:cs="Calibri"/>
          <w:noProof w:val="0"/>
          <w:sz w:val="24"/>
          <w:szCs w:val="24"/>
          <w:lang w:val="en-US"/>
        </w:rPr>
        <w:t>Ninety-five</w:t>
      </w:r>
      <w:r w:rsidRPr="40B3ED79" w:rsidR="085627E0">
        <w:rPr>
          <w:rFonts w:ascii="Calibri" w:hAnsi="Calibri" w:eastAsia="Calibri" w:cs="Calibri"/>
          <w:noProof w:val="0"/>
          <w:sz w:val="24"/>
          <w:szCs w:val="24"/>
          <w:lang w:val="en-US"/>
        </w:rPr>
        <w:t xml:space="preserve"> percent of Colorado’s Tier 1 top jobs and 62</w:t>
      </w:r>
      <w:r w:rsidRPr="40B3ED79" w:rsidR="5D7F7812">
        <w:rPr>
          <w:rFonts w:ascii="Calibri" w:hAnsi="Calibri" w:eastAsia="Calibri" w:cs="Calibri"/>
          <w:noProof w:val="0"/>
          <w:sz w:val="24"/>
          <w:szCs w:val="24"/>
          <w:lang w:val="en-US"/>
        </w:rPr>
        <w:t>%</w:t>
      </w:r>
      <w:r w:rsidRPr="40B3ED79" w:rsidR="085627E0">
        <w:rPr>
          <w:rFonts w:ascii="Calibri" w:hAnsi="Calibri" w:eastAsia="Calibri" w:cs="Calibri"/>
          <w:noProof w:val="0"/>
          <w:sz w:val="24"/>
          <w:szCs w:val="24"/>
          <w:lang w:val="en-US"/>
        </w:rPr>
        <w:t xml:space="preserve"> of Tier 2 top jobs required postsecondary education or training in 2024.</w:t>
      </w:r>
    </w:p>
    <w:p w:rsidR="5926D8B5" w:rsidP="40B3ED79" w:rsidRDefault="5926D8B5" w14:paraId="2428A683" w14:textId="69DE91F8">
      <w:pPr>
        <w:pStyle w:val="PlainText"/>
        <w:numPr>
          <w:ilvl w:val="0"/>
          <w:numId w:val="7"/>
        </w:numPr>
        <w:spacing w:line="360" w:lineRule="auto"/>
        <w:rPr>
          <w:rStyle w:val="eop"/>
          <w:rFonts w:ascii="Calibri" w:hAnsi="Calibri" w:eastAsia="Calibri" w:cs="Calibri"/>
          <w:b w:val="1"/>
          <w:bCs w:val="1"/>
          <w:sz w:val="24"/>
          <w:szCs w:val="24"/>
        </w:rPr>
      </w:pPr>
      <w:r w:rsidRPr="40B3ED79" w:rsidR="5926D8B5">
        <w:rPr>
          <w:rStyle w:val="eop"/>
          <w:rFonts w:ascii="Calibri" w:hAnsi="Calibri" w:eastAsia="Calibri" w:cs="Calibri"/>
          <w:b w:val="1"/>
          <w:bCs w:val="1"/>
          <w:sz w:val="24"/>
          <w:szCs w:val="24"/>
        </w:rPr>
        <w:t>Work-based learning/Talent Pipelines</w:t>
      </w:r>
    </w:p>
    <w:p w:rsidR="7650D0E1" w:rsidP="40B3ED79" w:rsidRDefault="7650D0E1" w14:paraId="0B63D768" w14:textId="55949BB4">
      <w:pPr>
        <w:pStyle w:val="PlainText"/>
        <w:numPr>
          <w:ilvl w:val="1"/>
          <w:numId w:val="7"/>
        </w:numPr>
        <w:spacing w:line="360" w:lineRule="auto"/>
        <w:rPr>
          <w:rFonts w:ascii="Calibri" w:hAnsi="Calibri" w:eastAsia="Calibri" w:cs="Calibri"/>
          <w:noProof w:val="0"/>
          <w:sz w:val="24"/>
          <w:szCs w:val="24"/>
          <w:lang w:val="en-US"/>
        </w:rPr>
      </w:pPr>
      <w:r w:rsidRPr="40B3ED79" w:rsidR="7650D0E1">
        <w:rPr>
          <w:rFonts w:ascii="Calibri" w:hAnsi="Calibri" w:eastAsia="Calibri" w:cs="Calibri"/>
          <w:noProof w:val="0"/>
          <w:sz w:val="24"/>
          <w:szCs w:val="24"/>
          <w:lang w:val="en-US"/>
        </w:rPr>
        <w:t>Students who complete an internship during college are 49</w:t>
      </w:r>
      <w:r w:rsidRPr="40B3ED79" w:rsidR="5810158D">
        <w:rPr>
          <w:rFonts w:ascii="Calibri" w:hAnsi="Calibri" w:eastAsia="Calibri" w:cs="Calibri"/>
          <w:noProof w:val="0"/>
          <w:sz w:val="24"/>
          <w:szCs w:val="24"/>
          <w:lang w:val="en-US"/>
        </w:rPr>
        <w:t>%</w:t>
      </w:r>
      <w:r w:rsidRPr="40B3ED79" w:rsidR="7650D0E1">
        <w:rPr>
          <w:rFonts w:ascii="Calibri" w:hAnsi="Calibri" w:eastAsia="Calibri" w:cs="Calibri"/>
          <w:noProof w:val="0"/>
          <w:sz w:val="24"/>
          <w:szCs w:val="24"/>
          <w:lang w:val="en-US"/>
        </w:rPr>
        <w:t xml:space="preserve"> less likely to be underemployed after earning their bachelor’s degree according to the 2024 </w:t>
      </w:r>
      <w:hyperlink r:id="Rc3f70d7fc9b54309">
        <w:r w:rsidRPr="40B3ED79" w:rsidR="7650D0E1">
          <w:rPr>
            <w:rStyle w:val="Hyperlink"/>
            <w:rFonts w:ascii="Calibri" w:hAnsi="Calibri" w:eastAsia="Calibri" w:cs="Calibri"/>
            <w:noProof w:val="0"/>
            <w:sz w:val="24"/>
            <w:szCs w:val="24"/>
            <w:lang w:val="en-US"/>
          </w:rPr>
          <w:t>Colorado Talent Pipeline Report</w:t>
        </w:r>
      </w:hyperlink>
      <w:r w:rsidRPr="40B3ED79" w:rsidR="7650D0E1">
        <w:rPr>
          <w:rFonts w:ascii="Calibri" w:hAnsi="Calibri" w:eastAsia="Calibri" w:cs="Calibri"/>
          <w:noProof w:val="0"/>
          <w:sz w:val="24"/>
          <w:szCs w:val="24"/>
          <w:lang w:val="en-US"/>
        </w:rPr>
        <w:t>.</w:t>
      </w:r>
      <w:r w:rsidRPr="40B3ED79" w:rsidR="22FFB90F">
        <w:rPr>
          <w:rFonts w:ascii="Calibri" w:hAnsi="Calibri" w:eastAsia="Calibri" w:cs="Calibri"/>
          <w:noProof w:val="0"/>
          <w:sz w:val="24"/>
          <w:szCs w:val="24"/>
          <w:lang w:val="en-US"/>
        </w:rPr>
        <w:t xml:space="preserve"> Make your higher education work for you. </w:t>
      </w:r>
    </w:p>
    <w:p w:rsidR="7650D0E1" w:rsidP="40B3ED79" w:rsidRDefault="7650D0E1" w14:paraId="3B886E44" w14:textId="45EBC805">
      <w:pPr>
        <w:pStyle w:val="PlainText"/>
        <w:numPr>
          <w:ilvl w:val="1"/>
          <w:numId w:val="7"/>
        </w:numPr>
        <w:spacing w:line="360" w:lineRule="auto"/>
        <w:rPr>
          <w:rFonts w:ascii="Calibri" w:hAnsi="Calibri" w:eastAsia="Calibri" w:cs="Calibri"/>
          <w:noProof w:val="0"/>
          <w:sz w:val="24"/>
          <w:szCs w:val="24"/>
          <w:lang w:val="en-US"/>
        </w:rPr>
      </w:pPr>
      <w:r w:rsidRPr="40B3ED79" w:rsidR="7650D0E1">
        <w:rPr>
          <w:rFonts w:ascii="Calibri" w:hAnsi="Calibri" w:eastAsia="Calibri" w:cs="Calibri"/>
          <w:noProof w:val="0"/>
          <w:sz w:val="24"/>
          <w:szCs w:val="24"/>
          <w:lang w:val="en-US"/>
        </w:rPr>
        <w:t xml:space="preserve">Work-based learning experiences </w:t>
      </w:r>
      <w:r w:rsidRPr="40B3ED79" w:rsidR="73888995">
        <w:rPr>
          <w:rFonts w:ascii="Calibri" w:hAnsi="Calibri" w:eastAsia="Calibri" w:cs="Calibri"/>
          <w:noProof w:val="0"/>
          <w:sz w:val="24"/>
          <w:szCs w:val="24"/>
          <w:lang w:val="en-US"/>
        </w:rPr>
        <w:t>advance career pathways and help learners build professional skills they will need in the workplace.</w:t>
      </w:r>
    </w:p>
    <w:p w:rsidR="40B3ED79" w:rsidP="40B3ED79" w:rsidRDefault="40B3ED79" w14:paraId="64CE2961" w14:textId="596F1C75">
      <w:pPr>
        <w:pStyle w:val="PlainText"/>
        <w:spacing w:line="360" w:lineRule="auto"/>
        <w:ind w:left="0"/>
        <w:rPr>
          <w:rFonts w:ascii="Calibri" w:hAnsi="Calibri" w:eastAsia="Calibri" w:cs="Calibri"/>
          <w:noProof w:val="0"/>
          <w:sz w:val="24"/>
          <w:szCs w:val="24"/>
          <w:lang w:val="en-US"/>
        </w:rPr>
      </w:pPr>
    </w:p>
    <w:p w:rsidR="4FD7AEEC" w:rsidP="40B3ED79" w:rsidRDefault="4FD7AEEC" w14:paraId="3EDA02CE" w14:textId="5DCC7BD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4FD7AEEC">
        <w:rPr>
          <w:rFonts w:ascii="Calibri" w:hAnsi="Calibri" w:eastAsia="Calibri" w:cs="Calibri"/>
          <w:b w:val="1"/>
          <w:bCs w:val="1"/>
          <w:sz w:val="24"/>
          <w:szCs w:val="24"/>
        </w:rPr>
        <w:t>Get Involved:</w:t>
      </w:r>
    </w:p>
    <w:p w:rsidR="44422AFC" w:rsidP="40B3ED79" w:rsidRDefault="44422AFC" w14:paraId="1EA5171A" w14:textId="27C93F8A">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pPr>
      <w:r w:rsidRPr="40B3ED79" w:rsidR="44422AFC">
        <w:rPr>
          <w:rFonts w:ascii="Calibri" w:hAnsi="Calibri" w:eastAsia="Calibri" w:cs="Calibri"/>
          <w:b w:val="0"/>
          <w:bCs w:val="0"/>
          <w:i w:val="0"/>
          <w:iCs w:val="0"/>
          <w:caps w:val="0"/>
          <w:smallCaps w:val="0"/>
          <w:noProof w:val="0"/>
          <w:color w:val="000000" w:themeColor="text1" w:themeTint="FF" w:themeShade="FF"/>
          <w:sz w:val="24"/>
          <w:szCs w:val="24"/>
          <w:lang w:val="en-US"/>
        </w:rPr>
        <w:t>Your campus</w:t>
      </w:r>
      <w:r w:rsidRPr="40B3ED79" w:rsidR="4FD7AEE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works to support students, professors, staff and learners through various projects and programs. We encourage Colorado colleges and universities to join us in spotlighting and celebrating the ways that higher education works for our state.</w:t>
      </w:r>
    </w:p>
    <w:p w:rsidR="55B928EB" w:rsidP="40B3ED79" w:rsidRDefault="55B928EB" w14:paraId="24755200" w14:textId="1D874BB5">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Each</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month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we</w:t>
      </w:r>
      <w:r w:rsidRPr="40B3ED79" w:rsidR="2E49D7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communicate a focus </w:t>
      </w:r>
      <w:r w:rsidRPr="40B3ED79" w:rsidR="0FD0E1EB">
        <w:rPr>
          <w:rFonts w:ascii="Calibri" w:hAnsi="Calibri" w:eastAsia="Calibri" w:cs="Calibri"/>
          <w:b w:val="0"/>
          <w:bCs w:val="0"/>
          <w:i w:val="0"/>
          <w:iCs w:val="0"/>
          <w:caps w:val="0"/>
          <w:smallCaps w:val="0"/>
          <w:noProof w:val="0"/>
          <w:color w:val="000000" w:themeColor="text1" w:themeTint="FF" w:themeShade="FF"/>
          <w:sz w:val="24"/>
          <w:szCs w:val="24"/>
          <w:lang w:val="en-US"/>
        </w:rPr>
        <w:t>for our communications</w:t>
      </w:r>
      <w:r w:rsidRPr="40B3ED79" w:rsidR="5BD203A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 are aware that many </w:t>
      </w:r>
      <w:r w:rsidRPr="40B3ED79" w:rsidR="4F504BF3">
        <w:rPr>
          <w:rFonts w:ascii="Calibri" w:hAnsi="Calibri" w:eastAsia="Calibri" w:cs="Calibri"/>
          <w:b w:val="0"/>
          <w:bCs w:val="0"/>
          <w:i w:val="0"/>
          <w:iCs w:val="0"/>
          <w:caps w:val="0"/>
          <w:smallCaps w:val="0"/>
          <w:noProof w:val="0"/>
          <w:color w:val="000000" w:themeColor="text1" w:themeTint="FF" w:themeShade="FF"/>
          <w:sz w:val="24"/>
          <w:szCs w:val="24"/>
          <w:lang w:val="en-US"/>
        </w:rPr>
        <w:t>events and</w:t>
      </w:r>
      <w:r w:rsidRPr="40B3ED79" w:rsidR="4F504B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observances </w:t>
      </w:r>
      <w:r w:rsidRPr="40B3ED79" w:rsidR="6E73F43C">
        <w:rPr>
          <w:rFonts w:ascii="Calibri" w:hAnsi="Calibri" w:eastAsia="Calibri" w:cs="Calibri"/>
          <w:b w:val="0"/>
          <w:bCs w:val="0"/>
          <w:i w:val="0"/>
          <w:iCs w:val="0"/>
          <w:caps w:val="0"/>
          <w:smallCaps w:val="0"/>
          <w:noProof w:val="0"/>
          <w:color w:val="000000" w:themeColor="text1" w:themeTint="FF" w:themeShade="FF"/>
          <w:sz w:val="24"/>
          <w:szCs w:val="24"/>
          <w:lang w:val="en-US"/>
        </w:rPr>
        <w:t>are happening during the month outside of our subject of focus;</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please </w:t>
      </w:r>
      <w:r w:rsidRPr="40B3ED79" w:rsidR="7C738E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feel free to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use your news</w:t>
      </w:r>
      <w:r w:rsidRPr="40B3ED79" w:rsidR="5419B1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5419B1F8">
        <w:rPr>
          <w:rFonts w:ascii="Calibri" w:hAnsi="Calibri" w:eastAsia="Calibri" w:cs="Calibri"/>
          <w:b w:val="0"/>
          <w:bCs w:val="0"/>
          <w:i w:val="0"/>
          <w:iCs w:val="0"/>
          <w:caps w:val="0"/>
          <w:smallCaps w:val="0"/>
          <w:noProof w:val="0"/>
          <w:color w:val="000000" w:themeColor="text1" w:themeTint="FF" w:themeShade="FF"/>
          <w:sz w:val="24"/>
          <w:szCs w:val="24"/>
          <w:lang w:val="en-US"/>
        </w:rPr>
        <w:t>celebrations</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64EBAA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w:r w:rsidRPr="40B3ED79" w:rsidR="4C2B50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announcements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tie into </w:t>
      </w:r>
      <w:r w:rsidRPr="40B3ED79" w:rsidR="0EEFEF6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Higher Education Works!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amplify </w:t>
      </w:r>
      <w:r w:rsidRPr="40B3ED79" w:rsidR="2C3D83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positive work you </w:t>
      </w:r>
      <w:r w:rsidRPr="40B3ED79" w:rsidR="08BA3F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 </w:t>
      </w:r>
    </w:p>
    <w:p w:rsidR="08BA3FDD" w:rsidP="40B3ED79" w:rsidRDefault="08BA3FDD" w14:paraId="42BEDA43" w14:textId="0AEEA2BD">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January: </w:t>
      </w:r>
      <w:r w:rsidRPr="40B3ED79" w:rsidR="1FB9D1EB">
        <w:rPr>
          <w:rFonts w:ascii="Calibri" w:hAnsi="Calibri" w:eastAsia="Calibri" w:cs="Calibri"/>
          <w:b w:val="0"/>
          <w:bCs w:val="0"/>
          <w:i w:val="0"/>
          <w:iCs w:val="0"/>
          <w:caps w:val="0"/>
          <w:smallCaps w:val="0"/>
          <w:noProof w:val="0"/>
          <w:color w:val="000000" w:themeColor="text1" w:themeTint="FF" w:themeShade="FF"/>
          <w:sz w:val="24"/>
          <w:szCs w:val="24"/>
          <w:lang w:val="en-US"/>
        </w:rPr>
        <w:t>General Info/</w:t>
      </w:r>
      <w:r w:rsidRPr="40B3ED79" w:rsidR="08BA3FDD">
        <w:rPr>
          <w:rFonts w:ascii="Calibri" w:hAnsi="Calibri" w:eastAsia="Calibri" w:cs="Calibri"/>
          <w:b w:val="0"/>
          <w:bCs w:val="0"/>
          <w:i w:val="0"/>
          <w:iCs w:val="0"/>
          <w:caps w:val="0"/>
          <w:smallCaps w:val="0"/>
          <w:noProof w:val="0"/>
          <w:color w:val="000000" w:themeColor="text1" w:themeTint="FF" w:themeShade="FF"/>
          <w:sz w:val="24"/>
          <w:szCs w:val="24"/>
          <w:lang w:val="en-US"/>
        </w:rPr>
        <w:t>Overview of</w:t>
      </w:r>
      <w:r w:rsidRPr="40B3ED79" w:rsidR="3AC5E9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Higher Education Works</w:t>
      </w:r>
      <w:r w:rsidRPr="40B3ED79" w:rsidR="30EEAF9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8BA3FDD" w:rsidP="40B3ED79" w:rsidRDefault="08BA3FDD" w14:paraId="03557E31" w14:textId="120B26EE">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February</w:t>
      </w:r>
      <w:r w:rsidRPr="40B3ED79" w:rsidR="78349EA6">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41CD927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41CD927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Career and Technical Education Month; Highlight higher education </w:t>
      </w:r>
      <w:r w:rsidRPr="40B3ED79" w:rsidR="2938FB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training </w:t>
      </w:r>
      <w:r w:rsidRPr="40B3ED79" w:rsidR="41CD9272">
        <w:rPr>
          <w:rFonts w:ascii="Calibri" w:hAnsi="Calibri" w:eastAsia="Calibri" w:cs="Calibri"/>
          <w:b w:val="0"/>
          <w:bCs w:val="0"/>
          <w:i w:val="0"/>
          <w:iCs w:val="0"/>
          <w:caps w:val="0"/>
          <w:smallCaps w:val="0"/>
          <w:noProof w:val="0"/>
          <w:color w:val="000000" w:themeColor="text1" w:themeTint="FF" w:themeShade="FF"/>
          <w:sz w:val="24"/>
          <w:szCs w:val="24"/>
          <w:lang w:val="en-US"/>
        </w:rPr>
        <w:t>opportunities in K-12</w:t>
      </w:r>
      <w:r w:rsidRPr="40B3ED79" w:rsidR="33B655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the big blur (this month </w:t>
      </w:r>
      <w:r w:rsidRPr="40B3ED79" w:rsidR="33B65530">
        <w:rPr>
          <w:rFonts w:ascii="Calibri" w:hAnsi="Calibri" w:eastAsia="Calibri" w:cs="Calibri"/>
          <w:b w:val="0"/>
          <w:bCs w:val="0"/>
          <w:i w:val="0"/>
          <w:iCs w:val="0"/>
          <w:caps w:val="0"/>
          <w:smallCaps w:val="0"/>
          <w:noProof w:val="0"/>
          <w:color w:val="000000" w:themeColor="text1" w:themeTint="FF" w:themeShade="FF"/>
          <w:sz w:val="24"/>
          <w:szCs w:val="24"/>
          <w:lang w:val="en-US"/>
        </w:rPr>
        <w:t>we’ll</w:t>
      </w:r>
      <w:r w:rsidRPr="40B3ED79" w:rsidR="33B655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focus on our </w:t>
      </w:r>
      <w:r w:rsidRPr="40B3ED79" w:rsidR="1B6CC5CF">
        <w:rPr>
          <w:rFonts w:ascii="Calibri" w:hAnsi="Calibri" w:eastAsia="Calibri" w:cs="Calibri"/>
          <w:b w:val="0"/>
          <w:bCs w:val="0"/>
          <w:i w:val="0"/>
          <w:iCs w:val="0"/>
          <w:caps w:val="0"/>
          <w:smallCaps w:val="0"/>
          <w:noProof w:val="0"/>
          <w:color w:val="000000" w:themeColor="text1" w:themeTint="FF" w:themeShade="FF"/>
          <w:sz w:val="24"/>
          <w:szCs w:val="24"/>
          <w:lang w:val="en-US"/>
        </w:rPr>
        <w:t>area technical colleges</w:t>
      </w:r>
      <w:r w:rsidRPr="40B3ED79" w:rsidR="33B655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4A10E808">
        <w:rPr>
          <w:rFonts w:ascii="Calibri" w:hAnsi="Calibri" w:eastAsia="Calibri" w:cs="Calibri"/>
          <w:b w:val="0"/>
          <w:bCs w:val="0"/>
          <w:i w:val="0"/>
          <w:iCs w:val="0"/>
          <w:caps w:val="0"/>
          <w:smallCaps w:val="0"/>
          <w:noProof w:val="0"/>
          <w:color w:val="000000" w:themeColor="text1" w:themeTint="FF" w:themeShade="FF"/>
          <w:sz w:val="24"/>
          <w:szCs w:val="24"/>
          <w:lang w:val="en-US"/>
        </w:rPr>
        <w:t>community colleges</w:t>
      </w:r>
      <w:r w:rsidRPr="40B3ED79" w:rsidR="2A79C7E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4A10E808">
        <w:rPr>
          <w:rFonts w:ascii="Calibri" w:hAnsi="Calibri" w:eastAsia="Calibri" w:cs="Calibri"/>
          <w:b w:val="0"/>
          <w:bCs w:val="0"/>
          <w:i w:val="0"/>
          <w:iCs w:val="0"/>
          <w:caps w:val="0"/>
          <w:smallCaps w:val="0"/>
          <w:noProof w:val="0"/>
          <w:color w:val="000000" w:themeColor="text1" w:themeTint="FF" w:themeShade="FF"/>
          <w:sz w:val="24"/>
          <w:szCs w:val="24"/>
          <w:lang w:val="en-US"/>
        </w:rPr>
        <w:t>CTE programs</w:t>
      </w:r>
      <w:r w:rsidRPr="40B3ED79" w:rsidR="123C113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w:t>
      </w:r>
      <w:r w:rsidRPr="40B3ED79" w:rsidR="316027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GEAR UP</w:t>
      </w:r>
      <w:r w:rsidRPr="40B3ED79" w:rsidR="4A10E808">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8BA3FDD" w:rsidP="40B3ED79" w:rsidRDefault="08BA3FDD" w14:paraId="5951465B" w14:textId="5E823414">
      <w:pPr>
        <w:spacing w:before="0" w:beforeAutospacing="off" w:after="160" w:afterAutospacing="off" w:line="279" w:lineRule="auto"/>
        <w:ind w:left="0" w:right="0" w:hanging="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March</w:t>
      </w:r>
      <w:r w:rsidRPr="40B3ED79" w:rsidR="55E32E88">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70671C4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70671C4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ways that higher education supports </w:t>
      </w:r>
      <w:r w:rsidRPr="40B3ED79" w:rsidR="381B8507">
        <w:rPr>
          <w:rFonts w:ascii="Calibri" w:hAnsi="Calibri" w:eastAsia="Calibri" w:cs="Calibri"/>
          <w:b w:val="0"/>
          <w:bCs w:val="0"/>
          <w:i w:val="0"/>
          <w:iCs w:val="0"/>
          <w:caps w:val="0"/>
          <w:smallCaps w:val="0"/>
          <w:noProof w:val="0"/>
          <w:color w:val="000000" w:themeColor="text1" w:themeTint="FF" w:themeShade="FF"/>
          <w:sz w:val="24"/>
          <w:szCs w:val="24"/>
          <w:lang w:val="en-US"/>
        </w:rPr>
        <w:t>our state’s workforce demand and talent pipelines</w:t>
      </w:r>
    </w:p>
    <w:p w:rsidR="08BA3FDD" w:rsidP="7482BFDA" w:rsidRDefault="08BA3FDD" w14:paraId="10CC9726" w14:textId="39A04E44">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482BFDA" w:rsidR="08BA3FDD">
        <w:rPr>
          <w:rFonts w:ascii="Calibri" w:hAnsi="Calibri" w:eastAsia="Calibri" w:cs="Calibri"/>
          <w:b w:val="1"/>
          <w:bCs w:val="1"/>
          <w:i w:val="0"/>
          <w:iCs w:val="0"/>
          <w:caps w:val="0"/>
          <w:smallCaps w:val="0"/>
          <w:noProof w:val="0"/>
          <w:color w:val="000000" w:themeColor="text1" w:themeTint="FF" w:themeShade="FF"/>
          <w:sz w:val="24"/>
          <w:szCs w:val="24"/>
          <w:lang w:val="en-US"/>
        </w:rPr>
        <w:t>April:</w:t>
      </w:r>
      <w:r w:rsidRPr="7482BFDA" w:rsidR="08BA3F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Highlight Work-</w:t>
      </w:r>
      <w:r w:rsidRPr="7482BFDA" w:rsidR="22151315">
        <w:rPr>
          <w:rFonts w:ascii="Calibri" w:hAnsi="Calibri" w:eastAsia="Calibri" w:cs="Calibri"/>
          <w:b w:val="0"/>
          <w:bCs w:val="0"/>
          <w:i w:val="0"/>
          <w:iCs w:val="0"/>
          <w:caps w:val="0"/>
          <w:smallCaps w:val="0"/>
          <w:noProof w:val="0"/>
          <w:color w:val="000000" w:themeColor="text1" w:themeTint="FF" w:themeShade="FF"/>
          <w:sz w:val="24"/>
          <w:szCs w:val="24"/>
          <w:lang w:val="en-US"/>
        </w:rPr>
        <w:t>B</w:t>
      </w:r>
      <w:r w:rsidRPr="7482BFDA" w:rsidR="08BA3F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ased Learning </w:t>
      </w:r>
      <w:r w:rsidRPr="7482BFDA" w:rsidR="08BA3FDD">
        <w:rPr>
          <w:rFonts w:ascii="Calibri" w:hAnsi="Calibri" w:eastAsia="Calibri" w:cs="Calibri"/>
          <w:b w:val="0"/>
          <w:bCs w:val="0"/>
          <w:i w:val="0"/>
          <w:iCs w:val="0"/>
          <w:caps w:val="0"/>
          <w:smallCaps w:val="0"/>
          <w:noProof w:val="0"/>
          <w:color w:val="000000" w:themeColor="text1" w:themeTint="FF" w:themeShade="FF"/>
          <w:sz w:val="24"/>
          <w:szCs w:val="24"/>
          <w:lang w:val="en-US"/>
        </w:rPr>
        <w:t>Opportunities</w:t>
      </w:r>
      <w:r w:rsidRPr="7482BFDA" w:rsidR="35FFDE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Apprenticeships</w:t>
      </w:r>
    </w:p>
    <w:p w:rsidR="08BA3FDD" w:rsidP="40B3ED79" w:rsidRDefault="08BA3FDD" w14:paraId="7BB1EABD" w14:textId="0B0C080A">
      <w:pPr>
        <w:spacing w:before="0" w:beforeAutospacing="off" w:after="160" w:afterAutospacing="off" w:line="279" w:lineRule="auto"/>
        <w:ind w:left="0" w:right="0" w:hanging="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May</w:t>
      </w:r>
      <w:r w:rsidRPr="40B3ED79" w:rsidR="3F4873EB">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75335AA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36D83A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OER Week; </w:t>
      </w:r>
      <w:r w:rsidRPr="40B3ED79" w:rsidR="71A896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flexibility, </w:t>
      </w:r>
      <w:r w:rsidRPr="40B3ED79" w:rsidR="71A89671">
        <w:rPr>
          <w:rFonts w:ascii="Calibri" w:hAnsi="Calibri" w:eastAsia="Calibri" w:cs="Calibri"/>
          <w:b w:val="0"/>
          <w:bCs w:val="0"/>
          <w:i w:val="0"/>
          <w:iCs w:val="0"/>
          <w:caps w:val="0"/>
          <w:smallCaps w:val="0"/>
          <w:noProof w:val="0"/>
          <w:color w:val="000000" w:themeColor="text1" w:themeTint="FF" w:themeShade="FF"/>
          <w:sz w:val="24"/>
          <w:szCs w:val="24"/>
          <w:lang w:val="en-US"/>
        </w:rPr>
        <w:t>affordability</w:t>
      </w:r>
      <w:r w:rsidRPr="40B3ED79" w:rsidR="71A896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accessibility in the path to a credential at your institution</w:t>
      </w:r>
    </w:p>
    <w:p w:rsidR="08BA3FDD" w:rsidP="40B3ED79" w:rsidRDefault="08BA3FDD" w14:paraId="15192613" w14:textId="1614E4AD">
      <w:pPr>
        <w:spacing w:before="0" w:beforeAutospacing="off" w:after="160" w:afterAutospacing="off" w:line="279" w:lineRule="auto"/>
        <w:ind w:left="0" w:right="0" w:hanging="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June</w:t>
      </w:r>
      <w:r w:rsidRPr="40B3ED79" w:rsidR="0576AEE9">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45289C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45289C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w:t>
      </w:r>
      <w:r w:rsidRPr="40B3ED79" w:rsidR="26B142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early career </w:t>
      </w:r>
      <w:r w:rsidRPr="40B3ED79" w:rsidR="45289C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benefits and opportunities for </w:t>
      </w:r>
      <w:r w:rsidRPr="40B3ED79" w:rsidR="575302E7">
        <w:rPr>
          <w:rFonts w:ascii="Calibri" w:hAnsi="Calibri" w:eastAsia="Calibri" w:cs="Calibri"/>
          <w:b w:val="0"/>
          <w:bCs w:val="0"/>
          <w:i w:val="0"/>
          <w:iCs w:val="0"/>
          <w:caps w:val="0"/>
          <w:smallCaps w:val="0"/>
          <w:noProof w:val="0"/>
          <w:color w:val="000000" w:themeColor="text1" w:themeTint="FF" w:themeShade="FF"/>
          <w:sz w:val="24"/>
          <w:szCs w:val="24"/>
          <w:lang w:val="en-US"/>
        </w:rPr>
        <w:t>recent graduates</w:t>
      </w:r>
      <w:r w:rsidRPr="40B3ED79" w:rsidR="2E51A29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(internships, on-campus </w:t>
      </w:r>
      <w:r w:rsidRPr="40B3ED79" w:rsidR="35FC8AE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career </w:t>
      </w:r>
      <w:r w:rsidRPr="40B3ED79" w:rsidR="2E51A29B">
        <w:rPr>
          <w:rFonts w:ascii="Calibri" w:hAnsi="Calibri" w:eastAsia="Calibri" w:cs="Calibri"/>
          <w:b w:val="0"/>
          <w:bCs w:val="0"/>
          <w:i w:val="0"/>
          <w:iCs w:val="0"/>
          <w:caps w:val="0"/>
          <w:smallCaps w:val="0"/>
          <w:noProof w:val="0"/>
          <w:color w:val="000000" w:themeColor="text1" w:themeTint="FF" w:themeShade="FF"/>
          <w:sz w:val="24"/>
          <w:szCs w:val="24"/>
          <w:lang w:val="en-US"/>
        </w:rPr>
        <w:t>resources)</w:t>
      </w:r>
    </w:p>
    <w:p w:rsidR="08BA3FDD" w:rsidP="40B3ED79" w:rsidRDefault="08BA3FDD" w14:paraId="543D480E" w14:textId="69F00BA7">
      <w:pPr>
        <w:spacing w:before="0" w:beforeAutospacing="off" w:after="160" w:afterAutospacing="off" w:line="279" w:lineRule="auto"/>
        <w:ind w:left="0" w:right="0" w:hanging="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July</w:t>
      </w:r>
      <w:r w:rsidRPr="40B3ED79" w:rsidR="611BB50A">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4FF0CAC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1A3D6C5A">
        <w:rPr>
          <w:rFonts w:ascii="Calibri" w:hAnsi="Calibri" w:eastAsia="Calibri" w:cs="Calibri"/>
          <w:b w:val="0"/>
          <w:bCs w:val="0"/>
          <w:i w:val="0"/>
          <w:iCs w:val="0"/>
          <w:caps w:val="0"/>
          <w:smallCaps w:val="0"/>
          <w:noProof w:val="0"/>
          <w:color w:val="000000" w:themeColor="text1" w:themeTint="FF" w:themeShade="FF"/>
          <w:sz w:val="24"/>
          <w:szCs w:val="24"/>
          <w:lang w:val="en-US"/>
        </w:rPr>
        <w:t>Highlight alumni benefits</w:t>
      </w:r>
      <w:r w:rsidRPr="40B3ED79" w:rsidR="1F9AA4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(job board</w:t>
      </w:r>
      <w:r w:rsidRPr="40B3ED79" w:rsidR="717C699E">
        <w:rPr>
          <w:rFonts w:ascii="Calibri" w:hAnsi="Calibri" w:eastAsia="Calibri" w:cs="Calibri"/>
          <w:b w:val="0"/>
          <w:bCs w:val="0"/>
          <w:i w:val="0"/>
          <w:iCs w:val="0"/>
          <w:caps w:val="0"/>
          <w:smallCaps w:val="0"/>
          <w:noProof w:val="0"/>
          <w:color w:val="000000" w:themeColor="text1" w:themeTint="FF" w:themeShade="FF"/>
          <w:sz w:val="24"/>
          <w:szCs w:val="24"/>
          <w:lang w:val="en-US"/>
        </w:rPr>
        <w:t>s, community groups,</w:t>
      </w:r>
      <w:r w:rsidRPr="40B3ED79" w:rsidR="1F9AA4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career networking</w:t>
      </w:r>
      <w:r w:rsidRPr="40B3ED79" w:rsidR="6A3DF777">
        <w:rPr>
          <w:rFonts w:ascii="Calibri" w:hAnsi="Calibri" w:eastAsia="Calibri" w:cs="Calibri"/>
          <w:b w:val="0"/>
          <w:bCs w:val="0"/>
          <w:i w:val="0"/>
          <w:iCs w:val="0"/>
          <w:caps w:val="0"/>
          <w:smallCaps w:val="0"/>
          <w:noProof w:val="0"/>
          <w:color w:val="000000" w:themeColor="text1" w:themeTint="FF" w:themeShade="FF"/>
          <w:sz w:val="24"/>
          <w:szCs w:val="24"/>
          <w:lang w:val="en-US"/>
        </w:rPr>
        <w:t>, etc</w:t>
      </w:r>
      <w:r w:rsidRPr="40B3ED79" w:rsidR="1F9AA4CF">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0B3ED79" w:rsidR="1A3D6C5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1A3D6C5A">
        <w:rPr>
          <w:rFonts w:ascii="Calibri" w:hAnsi="Calibri" w:eastAsia="Calibri" w:cs="Calibri"/>
          <w:b w:val="0"/>
          <w:bCs w:val="0"/>
          <w:i w:val="0"/>
          <w:iCs w:val="0"/>
          <w:caps w:val="0"/>
          <w:smallCaps w:val="0"/>
          <w:noProof w:val="0"/>
          <w:color w:val="000000" w:themeColor="text1" w:themeTint="FF" w:themeShade="FF"/>
          <w:sz w:val="24"/>
          <w:szCs w:val="24"/>
          <w:lang w:val="en-US"/>
        </w:rPr>
        <w:t>and stories</w:t>
      </w:r>
      <w:r w:rsidRPr="40B3ED79" w:rsidR="650B0BCE">
        <w:rPr>
          <w:rFonts w:ascii="Calibri" w:hAnsi="Calibri" w:eastAsia="Calibri" w:cs="Calibri"/>
          <w:b w:val="0"/>
          <w:bCs w:val="0"/>
          <w:i w:val="0"/>
          <w:iCs w:val="0"/>
          <w:caps w:val="0"/>
          <w:smallCaps w:val="0"/>
          <w:noProof w:val="0"/>
          <w:color w:val="000000" w:themeColor="text1" w:themeTint="FF" w:themeShade="FF"/>
          <w:sz w:val="24"/>
          <w:szCs w:val="24"/>
          <w:lang w:val="en-US"/>
        </w:rPr>
        <w:t>; ROI report</w:t>
      </w:r>
    </w:p>
    <w:p w:rsidR="08BA3FDD" w:rsidP="40B3ED79" w:rsidRDefault="08BA3FDD" w14:paraId="190B5879" w14:textId="20736021">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Augu</w:t>
      </w: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st</w:t>
      </w:r>
      <w:r w:rsidRPr="40B3ED79" w:rsidR="6969131B">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6969131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731F15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Back to School Edition; </w:t>
      </w:r>
      <w:r w:rsidRPr="40B3ED79" w:rsidR="266B0B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supports for </w:t>
      </w:r>
      <w:r w:rsidRPr="40B3ED79" w:rsidR="5E7DFFC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new to campus - </w:t>
      </w:r>
      <w:r w:rsidRPr="40B3ED79" w:rsidR="266B0B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major </w:t>
      </w:r>
      <w:r w:rsidRPr="40B3ED79" w:rsidR="266B0B6B">
        <w:rPr>
          <w:rFonts w:ascii="Calibri" w:hAnsi="Calibri" w:eastAsia="Calibri" w:cs="Calibri"/>
          <w:b w:val="0"/>
          <w:bCs w:val="0"/>
          <w:i w:val="0"/>
          <w:iCs w:val="0"/>
          <w:caps w:val="0"/>
          <w:smallCaps w:val="0"/>
          <w:noProof w:val="0"/>
          <w:color w:val="000000" w:themeColor="text1" w:themeTint="FF" w:themeShade="FF"/>
          <w:sz w:val="24"/>
          <w:szCs w:val="24"/>
          <w:lang w:val="en-US"/>
        </w:rPr>
        <w:t>selection</w:t>
      </w:r>
      <w:r w:rsidRPr="40B3ED79" w:rsidR="266B0B6B">
        <w:rPr>
          <w:rFonts w:ascii="Calibri" w:hAnsi="Calibri" w:eastAsia="Calibri" w:cs="Calibri"/>
          <w:b w:val="0"/>
          <w:bCs w:val="0"/>
          <w:i w:val="0"/>
          <w:iCs w:val="0"/>
          <w:caps w:val="0"/>
          <w:smallCaps w:val="0"/>
          <w:noProof w:val="0"/>
          <w:color w:val="000000" w:themeColor="text1" w:themeTint="FF" w:themeShade="FF"/>
          <w:sz w:val="24"/>
          <w:szCs w:val="24"/>
          <w:lang w:val="en-US"/>
        </w:rPr>
        <w:t>, career exploration and planning</w:t>
      </w:r>
      <w:r w:rsidRPr="40B3ED79" w:rsidR="0883B9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2EF283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 </w:t>
      </w:r>
      <w:r w:rsidRPr="40B3ED79" w:rsidR="37E34BE8">
        <w:rPr>
          <w:rFonts w:ascii="Calibri" w:hAnsi="Calibri" w:eastAsia="Calibri" w:cs="Calibri"/>
          <w:b w:val="0"/>
          <w:bCs w:val="0"/>
          <w:i w:val="0"/>
          <w:iCs w:val="0"/>
          <w:caps w:val="0"/>
          <w:smallCaps w:val="0"/>
          <w:noProof w:val="0"/>
          <w:color w:val="000000" w:themeColor="text1" w:themeTint="FF" w:themeShade="FF"/>
          <w:sz w:val="24"/>
          <w:szCs w:val="24"/>
          <w:lang w:val="en-US"/>
        </w:rPr>
        <w:t>stories</w:t>
      </w:r>
    </w:p>
    <w:p w:rsidR="08BA3FDD" w:rsidP="40B3ED79" w:rsidRDefault="08BA3FDD" w14:paraId="73B958AA" w14:textId="0D24B671">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September</w:t>
      </w:r>
      <w:r w:rsidRPr="40B3ED79" w:rsidR="0F4E246F">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5F88EC6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4A07F1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support for learners at </w:t>
      </w:r>
      <w:r w:rsidRPr="40B3ED79" w:rsidR="4A07F1D3">
        <w:rPr>
          <w:rFonts w:ascii="Calibri" w:hAnsi="Calibri" w:eastAsia="Calibri" w:cs="Calibri"/>
          <w:b w:val="0"/>
          <w:bCs w:val="0"/>
          <w:i w:val="0"/>
          <w:iCs w:val="0"/>
          <w:caps w:val="0"/>
          <w:smallCaps w:val="0"/>
          <w:noProof w:val="0"/>
          <w:color w:val="000000" w:themeColor="text1" w:themeTint="FF" w:themeShade="FF"/>
          <w:sz w:val="24"/>
          <w:szCs w:val="24"/>
          <w:lang w:val="en-US"/>
        </w:rPr>
        <w:t>our institutions</w:t>
      </w:r>
      <w:r w:rsidRPr="40B3ED79" w:rsidR="6F26F904">
        <w:rPr>
          <w:rFonts w:ascii="Calibri" w:hAnsi="Calibri" w:eastAsia="Calibri" w:cs="Calibri"/>
          <w:b w:val="0"/>
          <w:bCs w:val="0"/>
          <w:i w:val="0"/>
          <w:iCs w:val="0"/>
          <w:caps w:val="0"/>
          <w:smallCaps w:val="0"/>
          <w:noProof w:val="0"/>
          <w:color w:val="000000" w:themeColor="text1" w:themeTint="FF" w:themeShade="FF"/>
          <w:sz w:val="24"/>
          <w:szCs w:val="24"/>
          <w:lang w:val="en-US"/>
        </w:rPr>
        <w:t>, campus designations/social determinants of student success</w:t>
      </w:r>
      <w:r w:rsidRPr="40B3ED79" w:rsidR="4A07F1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44785C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COSI, GEAR UP; </w:t>
      </w:r>
      <w:r w:rsidRPr="40B3ED79" w:rsidR="3194C2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transfer student support; </w:t>
      </w:r>
      <w:r w:rsidRPr="40B3ED79" w:rsidR="281BF539">
        <w:rPr>
          <w:rFonts w:ascii="Calibri" w:hAnsi="Calibri" w:eastAsia="Calibri" w:cs="Calibri"/>
          <w:b w:val="0"/>
          <w:bCs w:val="0"/>
          <w:i w:val="0"/>
          <w:iCs w:val="0"/>
          <w:caps w:val="0"/>
          <w:smallCaps w:val="0"/>
          <w:noProof w:val="0"/>
          <w:color w:val="000000" w:themeColor="text1" w:themeTint="FF" w:themeShade="FF"/>
          <w:sz w:val="24"/>
          <w:szCs w:val="24"/>
          <w:lang w:val="en-US"/>
        </w:rPr>
        <w:t>student stories</w:t>
      </w:r>
    </w:p>
    <w:p w:rsidR="08BA3FDD" w:rsidP="40B3ED79" w:rsidRDefault="08BA3FDD" w14:paraId="75984B7E" w14:textId="459A0F72">
      <w:pPr>
        <w:pStyle w:val="Normal"/>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October</w:t>
      </w:r>
      <w:r w:rsidRPr="40B3ED79" w:rsidR="2104BD92">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44FAF6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4AF608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Colorado </w:t>
      </w:r>
      <w:r w:rsidRPr="40B3ED79" w:rsidR="41978918">
        <w:rPr>
          <w:rFonts w:ascii="Calibri" w:hAnsi="Calibri" w:eastAsia="Calibri" w:cs="Calibri"/>
          <w:b w:val="0"/>
          <w:bCs w:val="0"/>
          <w:i w:val="0"/>
          <w:iCs w:val="0"/>
          <w:caps w:val="0"/>
          <w:smallCaps w:val="0"/>
          <w:noProof w:val="0"/>
          <w:color w:val="000000" w:themeColor="text1" w:themeTint="FF" w:themeShade="FF"/>
          <w:sz w:val="24"/>
          <w:szCs w:val="24"/>
          <w:lang w:val="en-US"/>
        </w:rPr>
        <w:t>Free Application Days</w:t>
      </w:r>
      <w:r w:rsidRPr="40B3ED79" w:rsidR="296F40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r w:rsidRPr="40B3ED79" w:rsidR="4AF60856">
        <w:rPr>
          <w:rFonts w:ascii="Calibri" w:hAnsi="Calibri" w:eastAsia="Calibri" w:cs="Calibri"/>
          <w:b w:val="0"/>
          <w:bCs w:val="0"/>
          <w:i w:val="0"/>
          <w:iCs w:val="0"/>
          <w:caps w:val="0"/>
          <w:smallCaps w:val="0"/>
          <w:noProof w:val="0"/>
          <w:color w:val="000000" w:themeColor="text1" w:themeTint="FF" w:themeShade="FF"/>
          <w:sz w:val="24"/>
          <w:szCs w:val="24"/>
          <w:lang w:val="en-US"/>
        </w:rPr>
        <w:t>FAFSA</w:t>
      </w:r>
      <w:r w:rsidRPr="40B3ED79" w:rsidR="430516E4">
        <w:rPr>
          <w:rFonts w:ascii="Calibri" w:hAnsi="Calibri" w:eastAsia="Calibri" w:cs="Calibri"/>
          <w:b w:val="0"/>
          <w:bCs w:val="0"/>
          <w:i w:val="0"/>
          <w:iCs w:val="0"/>
          <w:caps w:val="0"/>
          <w:smallCaps w:val="0"/>
          <w:noProof w:val="0"/>
          <w:color w:val="000000" w:themeColor="text1" w:themeTint="FF" w:themeShade="FF"/>
          <w:sz w:val="24"/>
          <w:szCs w:val="24"/>
          <w:lang w:val="en-US"/>
        </w:rPr>
        <w:t>/CASFA</w:t>
      </w:r>
      <w:r w:rsidRPr="40B3ED79" w:rsidR="4AF608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Launch; </w:t>
      </w:r>
      <w:r w:rsidRPr="40B3ED79" w:rsidR="44FAF6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affordability measures at our </w:t>
      </w:r>
      <w:r w:rsidRPr="40B3ED79" w:rsidR="38E86DDD">
        <w:rPr>
          <w:rFonts w:ascii="Calibri" w:hAnsi="Calibri" w:eastAsia="Calibri" w:cs="Calibri"/>
          <w:b w:val="0"/>
          <w:bCs w:val="0"/>
          <w:i w:val="0"/>
          <w:iCs w:val="0"/>
          <w:caps w:val="0"/>
          <w:smallCaps w:val="0"/>
          <w:noProof w:val="0"/>
          <w:color w:val="000000" w:themeColor="text1" w:themeTint="FF" w:themeShade="FF"/>
          <w:sz w:val="24"/>
          <w:szCs w:val="24"/>
          <w:lang w:val="en-US"/>
        </w:rPr>
        <w:t>institution</w:t>
      </w:r>
      <w:r w:rsidRPr="40B3ED79" w:rsidR="09776A7A">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0B3ED79" w:rsidR="44FAF645">
        <w:rPr>
          <w:rFonts w:ascii="Calibri" w:hAnsi="Calibri" w:eastAsia="Calibri" w:cs="Calibri"/>
          <w:b w:val="0"/>
          <w:bCs w:val="0"/>
          <w:i w:val="0"/>
          <w:iCs w:val="0"/>
          <w:caps w:val="0"/>
          <w:smallCaps w:val="0"/>
          <w:noProof w:val="0"/>
          <w:color w:val="000000" w:themeColor="text1" w:themeTint="FF" w:themeShade="FF"/>
          <w:sz w:val="24"/>
          <w:szCs w:val="24"/>
          <w:lang w:val="en-US"/>
        </w:rPr>
        <w:t>, financial aid options</w:t>
      </w:r>
    </w:p>
    <w:p w:rsidR="08BA3FDD" w:rsidP="40B3ED79" w:rsidRDefault="08BA3FDD" w14:paraId="23667FE3" w14:textId="5C46C318">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November</w:t>
      </w:r>
      <w:r w:rsidRPr="40B3ED79" w:rsidR="5231CA38">
        <w:rPr>
          <w:rFonts w:ascii="Calibri" w:hAnsi="Calibri" w:eastAsia="Calibri" w:cs="Calibri"/>
          <w:b w:val="0"/>
          <w:bCs w:val="0"/>
          <w:i w:val="0"/>
          <w:iCs w:val="0"/>
          <w:caps w:val="0"/>
          <w:smallCaps w:val="0"/>
          <w:noProof w:val="0"/>
          <w:color w:val="000000" w:themeColor="text1" w:themeTint="FF" w:themeShade="FF"/>
          <w:sz w:val="24"/>
          <w:szCs w:val="24"/>
          <w:lang w:val="en-US"/>
        </w:rPr>
        <w:t>: Workforce Development Month; Highlight opportunities to re-skill, stack credentials, workforce training</w:t>
      </w:r>
    </w:p>
    <w:p w:rsidR="08BA3FDD" w:rsidP="40B3ED79" w:rsidRDefault="08BA3FDD" w14:paraId="02713A81" w14:textId="72784F92">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December</w:t>
      </w:r>
      <w:r w:rsidRPr="40B3ED79" w:rsidR="4792D7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7EAB8CE8">
        <w:rPr>
          <w:rFonts w:ascii="Calibri" w:hAnsi="Calibri" w:eastAsia="Calibri" w:cs="Calibri"/>
          <w:b w:val="0"/>
          <w:bCs w:val="0"/>
          <w:i w:val="0"/>
          <w:iCs w:val="0"/>
          <w:caps w:val="0"/>
          <w:smallCaps w:val="0"/>
          <w:noProof w:val="0"/>
          <w:color w:val="000000" w:themeColor="text1" w:themeTint="FF" w:themeShade="FF"/>
          <w:sz w:val="24"/>
          <w:szCs w:val="24"/>
          <w:lang w:val="en-US"/>
        </w:rPr>
        <w:t>Highlight economic benefits of earning a credential</w:t>
      </w:r>
      <w:r w:rsidRPr="40B3ED79" w:rsidR="7F8A32B9">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0B3ED79" w:rsidR="7F8A32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7F8A32B9">
        <w:rPr>
          <w:rFonts w:ascii="Calibri" w:hAnsi="Calibri" w:eastAsia="Calibri" w:cs="Calibri"/>
          <w:b w:val="0"/>
          <w:bCs w:val="0"/>
          <w:i w:val="0"/>
          <w:iCs w:val="0"/>
          <w:caps w:val="0"/>
          <w:smallCaps w:val="0"/>
          <w:noProof w:val="0"/>
          <w:color w:val="000000" w:themeColor="text1" w:themeTint="FF" w:themeShade="FF"/>
          <w:sz w:val="24"/>
          <w:szCs w:val="24"/>
          <w:lang w:val="en-US"/>
        </w:rPr>
        <w:t>how does/did/will higher education work for you (individual focus</w:t>
      </w:r>
      <w:r w:rsidRPr="40B3ED79" w:rsidR="2932E2B1">
        <w:rPr>
          <w:rFonts w:ascii="Calibri" w:hAnsi="Calibri" w:eastAsia="Calibri" w:cs="Calibri"/>
          <w:b w:val="0"/>
          <w:bCs w:val="0"/>
          <w:i w:val="0"/>
          <w:iCs w:val="0"/>
          <w:caps w:val="0"/>
          <w:smallCaps w:val="0"/>
          <w:noProof w:val="0"/>
          <w:color w:val="000000" w:themeColor="text1" w:themeTint="FF" w:themeShade="FF"/>
          <w:sz w:val="24"/>
          <w:szCs w:val="24"/>
          <w:lang w:val="en-US"/>
        </w:rPr>
        <w:t>, prospective/current student and alumni stories</w:t>
      </w:r>
      <w:r w:rsidRPr="40B3ED79" w:rsidR="7F8A32B9">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654970F5" w:rsidP="40B3ED79" w:rsidRDefault="654970F5" w14:paraId="51590E88" w14:textId="0D608EAF">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654970F5">
        <w:rPr>
          <w:rFonts w:ascii="Calibri" w:hAnsi="Calibri" w:eastAsia="Calibri" w:cs="Calibri"/>
          <w:b w:val="1"/>
          <w:bCs w:val="1"/>
          <w:sz w:val="24"/>
          <w:szCs w:val="24"/>
        </w:rPr>
        <w:t>Hashtags:</w:t>
      </w:r>
    </w:p>
    <w:p w:rsidR="11FDB072" w:rsidP="40B3ED79" w:rsidRDefault="11FDB072" w14:paraId="446726F5" w14:textId="2498C270">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11FDB072">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Use the hashtags below to </w:t>
      </w:r>
      <w:r w:rsidRPr="40B3ED79" w:rsidR="11FDB072">
        <w:rPr>
          <w:rFonts w:ascii="Calibri" w:hAnsi="Calibri" w:eastAsia="Calibri" w:cs="Calibri"/>
          <w:b w:val="0"/>
          <w:bCs w:val="0"/>
          <w:i w:val="1"/>
          <w:iCs w:val="1"/>
          <w:caps w:val="0"/>
          <w:smallCaps w:val="0"/>
          <w:noProof w:val="0"/>
          <w:color w:val="000000" w:themeColor="text1" w:themeTint="FF" w:themeShade="FF"/>
          <w:sz w:val="24"/>
          <w:szCs w:val="24"/>
          <w:lang w:val="en-US"/>
        </w:rPr>
        <w:t>participate</w:t>
      </w:r>
      <w:r w:rsidRPr="40B3ED79" w:rsidR="11FDB072">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in conversations on social media!</w:t>
      </w:r>
    </w:p>
    <w:p w:rsidR="11FDB072" w:rsidP="40B3ED79" w:rsidRDefault="11FDB072" w14:paraId="549DC45E" w14:textId="119C524F">
      <w:pPr>
        <w:pStyle w:val="ListParagraph"/>
        <w:numPr>
          <w:ilvl w:val="0"/>
          <w:numId w:val="2"/>
        </w:numPr>
        <w:spacing w:before="0" w:beforeAutospacing="off" w:after="0" w:afterAutospacing="off" w:line="36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11FDB072">
        <w:rPr>
          <w:rFonts w:ascii="Calibri" w:hAnsi="Calibri" w:eastAsia="Calibri" w:cs="Calibri"/>
          <w:b w:val="0"/>
          <w:bCs w:val="0"/>
          <w:i w:val="0"/>
          <w:iCs w:val="0"/>
          <w:caps w:val="0"/>
          <w:smallCaps w:val="0"/>
          <w:noProof w:val="0"/>
          <w:color w:val="000000" w:themeColor="text1" w:themeTint="FF" w:themeShade="FF"/>
          <w:sz w:val="24"/>
          <w:szCs w:val="24"/>
          <w:lang w:val="en-US"/>
        </w:rPr>
        <w:t>#HigherEducationWorks</w:t>
      </w:r>
    </w:p>
    <w:p w:rsidR="11FDB072" w:rsidP="40B3ED79" w:rsidRDefault="11FDB072" w14:paraId="29FE1924" w14:textId="03F8D04F">
      <w:pPr>
        <w:pStyle w:val="ListParagraph"/>
        <w:numPr>
          <w:ilvl w:val="0"/>
          <w:numId w:val="2"/>
        </w:numPr>
        <w:spacing w:before="0" w:beforeAutospacing="off" w:after="0" w:afterAutospacing="off" w:line="36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11FDB072">
        <w:rPr>
          <w:rFonts w:ascii="Calibri" w:hAnsi="Calibri" w:eastAsia="Calibri" w:cs="Calibri"/>
          <w:b w:val="0"/>
          <w:bCs w:val="0"/>
          <w:i w:val="0"/>
          <w:iCs w:val="0"/>
          <w:caps w:val="0"/>
          <w:smallCaps w:val="0"/>
          <w:noProof w:val="0"/>
          <w:color w:val="000000" w:themeColor="text1" w:themeTint="FF" w:themeShade="FF"/>
          <w:sz w:val="24"/>
          <w:szCs w:val="24"/>
          <w:lang w:val="en-US"/>
        </w:rPr>
        <w:t>#HigherEducationWorksCO</w:t>
      </w:r>
    </w:p>
    <w:p w:rsidR="11FDB072" w:rsidP="40B3ED79" w:rsidRDefault="11FDB072" w14:paraId="38F23A6D" w14:textId="4385C805">
      <w:pPr>
        <w:pStyle w:val="ListParagraph"/>
        <w:numPr>
          <w:ilvl w:val="0"/>
          <w:numId w:val="2"/>
        </w:numPr>
        <w:spacing w:before="0" w:beforeAutospacing="off" w:after="0" w:afterAutospacing="off" w:line="36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11FDB072">
        <w:rPr>
          <w:rFonts w:ascii="Calibri" w:hAnsi="Calibri" w:eastAsia="Calibri" w:cs="Calibri"/>
          <w:b w:val="0"/>
          <w:bCs w:val="0"/>
          <w:i w:val="0"/>
          <w:iCs w:val="0"/>
          <w:caps w:val="0"/>
          <w:smallCaps w:val="0"/>
          <w:noProof w:val="0"/>
          <w:color w:val="000000" w:themeColor="text1" w:themeTint="FF" w:themeShade="FF"/>
          <w:sz w:val="24"/>
          <w:szCs w:val="24"/>
          <w:lang w:val="en-US"/>
        </w:rPr>
        <w:t>#HigherEdWorksCO</w:t>
      </w:r>
    </w:p>
    <w:p w:rsidR="40B3ED79" w:rsidP="40B3ED79" w:rsidRDefault="40B3ED79" w14:paraId="1B120DFC" w14:textId="5C393FB2">
      <w:pPr>
        <w:pStyle w:val="paragraph"/>
        <w:spacing w:before="0" w:beforeAutospacing="off" w:after="0" w:afterAutospacing="off" w:line="360" w:lineRule="auto"/>
        <w:ind w:left="720"/>
        <w:rPr>
          <w:rFonts w:ascii="Calibri" w:hAnsi="Calibri" w:eastAsia="Calibri" w:cs="Calibri"/>
          <w:b w:val="1"/>
          <w:bCs w:val="1"/>
          <w:sz w:val="24"/>
          <w:szCs w:val="24"/>
        </w:rPr>
      </w:pPr>
    </w:p>
    <w:p w:rsidRPr="00F957F4" w:rsidR="00BA202D" w:rsidP="002A416A" w:rsidRDefault="00BA202D" w14:paraId="2199293E" w14:textId="72FC9400">
      <w:pPr>
        <w:spacing w:line="360" w:lineRule="auto"/>
        <w:rPr>
          <w:rFonts w:ascii="Calibri" w:hAnsi="Calibri" w:eastAsia="Calibri" w:cs="Calibri"/>
          <w:b w:val="1"/>
          <w:bCs w:val="1"/>
          <w:sz w:val="24"/>
          <w:szCs w:val="24"/>
        </w:rPr>
      </w:pPr>
      <w:r w:rsidRPr="40B3ED79" w:rsidR="654970F5">
        <w:rPr>
          <w:rFonts w:ascii="Calibri" w:hAnsi="Calibri" w:eastAsia="Calibri" w:cs="Calibri"/>
          <w:b w:val="1"/>
          <w:bCs w:val="1"/>
          <w:sz w:val="24"/>
          <w:szCs w:val="24"/>
        </w:rPr>
        <w:t>Graphics</w:t>
      </w:r>
      <w:r w:rsidRPr="40B3ED79" w:rsidR="654970F5">
        <w:rPr>
          <w:rFonts w:ascii="Calibri" w:hAnsi="Calibri" w:eastAsia="Calibri" w:cs="Calibri"/>
          <w:b w:val="1"/>
          <w:bCs w:val="1"/>
          <w:sz w:val="24"/>
          <w:szCs w:val="24"/>
        </w:rPr>
        <w:t>:</w:t>
      </w:r>
    </w:p>
    <w:p w:rsidR="073D3F7B" w:rsidP="40B3ED79" w:rsidRDefault="073D3F7B" w14:paraId="501A213D" w14:textId="09C304AB">
      <w:pPr>
        <w:pStyle w:val="ListParagraph"/>
        <w:numPr>
          <w:ilvl w:val="0"/>
          <w:numId w:val="11"/>
        </w:numPr>
        <w:spacing w:line="360" w:lineRule="auto"/>
        <w:rPr>
          <w:rFonts w:ascii="Calibri" w:hAnsi="Calibri" w:eastAsia="Calibri" w:cs="Calibri"/>
          <w:noProof w:val="0"/>
          <w:sz w:val="24"/>
          <w:szCs w:val="24"/>
          <w:lang w:val="en-US"/>
        </w:rPr>
      </w:pPr>
      <w:hyperlink r:id="Rb88161a3a1984a81">
        <w:r w:rsidRPr="40B3ED79" w:rsidR="073D3F7B">
          <w:rPr>
            <w:rStyle w:val="Hyperlink"/>
            <w:rFonts w:ascii="Calibri" w:hAnsi="Calibri" w:eastAsia="Calibri" w:cs="Calibri"/>
            <w:b w:val="0"/>
            <w:bCs w:val="0"/>
            <w:i w:val="0"/>
            <w:iCs w:val="0"/>
            <w:caps w:val="0"/>
            <w:smallCaps w:val="0"/>
            <w:strike w:val="0"/>
            <w:dstrike w:val="0"/>
            <w:noProof w:val="0"/>
            <w:sz w:val="24"/>
            <w:szCs w:val="24"/>
            <w:lang w:val="en-US"/>
          </w:rPr>
          <w:t>https://drive.google.com/drive/folders/1XFe27Q9xTCPq5jJTTkrjhpCfjEP00yTa?usp=drive_link</w:t>
        </w:r>
      </w:hyperlink>
      <w:r w:rsidRPr="40B3ED79" w:rsidR="073D3F7B">
        <w:rPr>
          <w:rFonts w:ascii="Calibri" w:hAnsi="Calibri" w:eastAsia="Calibri" w:cs="Calibri"/>
          <w:b w:val="0"/>
          <w:bCs w:val="0"/>
          <w:i w:val="0"/>
          <w:iCs w:val="0"/>
          <w:caps w:val="0"/>
          <w:smallCaps w:val="0"/>
          <w:strike w:val="0"/>
          <w:dstrike w:val="0"/>
          <w:noProof w:val="0"/>
          <w:color w:val="D13438"/>
          <w:sz w:val="24"/>
          <w:szCs w:val="24"/>
          <w:u w:val="single"/>
          <w:lang w:val="en-US"/>
        </w:rPr>
        <w:t xml:space="preserve"> </w:t>
      </w:r>
      <w:r w:rsidRPr="40B3ED79" w:rsidR="073D3F7B">
        <w:rPr>
          <w:rFonts w:ascii="Calibri" w:hAnsi="Calibri" w:eastAsia="Calibri" w:cs="Calibri"/>
          <w:noProof w:val="0"/>
          <w:sz w:val="24"/>
          <w:szCs w:val="24"/>
          <w:lang w:val="en-US"/>
        </w:rPr>
        <w:t xml:space="preserve"> </w:t>
      </w:r>
    </w:p>
    <w:p w:rsidRPr="00F957F4" w:rsidR="00BA202D" w:rsidP="002A416A" w:rsidRDefault="00BA202D" w14:paraId="4377AF53" w14:textId="77777777">
      <w:pPr>
        <w:spacing w:line="360" w:lineRule="auto"/>
        <w:rPr>
          <w:rFonts w:ascii="Calibri" w:hAnsi="Calibri" w:eastAsia="Calibri" w:cs="Calibri"/>
          <w:b w:val="1"/>
          <w:bCs w:val="1"/>
          <w:sz w:val="24"/>
          <w:szCs w:val="24"/>
        </w:rPr>
      </w:pPr>
      <w:r w:rsidRPr="40B3ED79" w:rsidR="61815DF0">
        <w:rPr>
          <w:rFonts w:ascii="Calibri" w:hAnsi="Calibri" w:eastAsia="Calibri" w:cs="Calibri"/>
          <w:b w:val="1"/>
          <w:bCs w:val="1"/>
          <w:sz w:val="24"/>
          <w:szCs w:val="24"/>
        </w:rPr>
        <w:t>Official accounts:</w:t>
      </w:r>
    </w:p>
    <w:p w:rsidRPr="00F957F4" w:rsidR="00BA202D" w:rsidP="002A416A" w:rsidRDefault="00BA202D" w14:paraId="618DDA71" w14:textId="77777777">
      <w:pPr>
        <w:spacing w:line="360" w:lineRule="auto"/>
        <w:rPr>
          <w:rFonts w:ascii="Calibri" w:hAnsi="Calibri" w:eastAsia="Calibri" w:cs="Calibri"/>
          <w:color w:val="0563C1"/>
          <w:sz w:val="24"/>
          <w:szCs w:val="24"/>
          <w:u w:val="single"/>
        </w:rPr>
      </w:pPr>
      <w:r w:rsidRPr="40B3ED79" w:rsidR="61815DF0">
        <w:rPr>
          <w:rFonts w:ascii="Calibri" w:hAnsi="Calibri" w:eastAsia="Calibri" w:cs="Calibri"/>
          <w:sz w:val="24"/>
          <w:szCs w:val="24"/>
        </w:rPr>
        <w:t xml:space="preserve">Facebook: </w:t>
      </w:r>
      <w:hyperlink r:id="R572ed744a8534922">
        <w:r w:rsidRPr="40B3ED79" w:rsidR="61815DF0">
          <w:rPr>
            <w:rStyle w:val="Hyperlink"/>
            <w:rFonts w:ascii="Calibri" w:hAnsi="Calibri" w:eastAsia="Calibri" w:cs="Calibri"/>
            <w:sz w:val="24"/>
            <w:szCs w:val="24"/>
          </w:rPr>
          <w:t>Colorado Department of Higher Education</w:t>
        </w:r>
      </w:hyperlink>
    </w:p>
    <w:p w:rsidRPr="00F957F4" w:rsidR="00BA202D" w:rsidP="002A416A" w:rsidRDefault="00BA202D" w14:paraId="1A021258" w14:textId="77777777">
      <w:pPr>
        <w:spacing w:line="360" w:lineRule="auto"/>
        <w:rPr>
          <w:rFonts w:ascii="Calibri" w:hAnsi="Calibri" w:eastAsia="Calibri" w:cs="Calibri"/>
          <w:sz w:val="24"/>
          <w:szCs w:val="24"/>
        </w:rPr>
      </w:pPr>
      <w:r w:rsidRPr="40B3ED79" w:rsidR="61815DF0">
        <w:rPr>
          <w:rFonts w:ascii="Calibri" w:hAnsi="Calibri" w:eastAsia="Calibri" w:cs="Calibri"/>
          <w:sz w:val="24"/>
          <w:szCs w:val="24"/>
        </w:rPr>
        <w:t xml:space="preserve">X (formerly Twitter): </w:t>
      </w:r>
      <w:hyperlink r:id="Rf4f5971ca32f4177">
        <w:r w:rsidRPr="40B3ED79" w:rsidR="61815DF0">
          <w:rPr>
            <w:rStyle w:val="Hyperlink"/>
            <w:rFonts w:ascii="Calibri" w:hAnsi="Calibri" w:eastAsia="Calibri" w:cs="Calibri"/>
            <w:sz w:val="24"/>
            <w:szCs w:val="24"/>
          </w:rPr>
          <w:t>@COHigherEd</w:t>
        </w:r>
      </w:hyperlink>
    </w:p>
    <w:p w:rsidRPr="00F957F4" w:rsidR="00BA202D" w:rsidP="002A416A" w:rsidRDefault="00BA202D" w14:paraId="5C868605" w14:textId="77777777">
      <w:pPr>
        <w:spacing w:line="360" w:lineRule="auto"/>
        <w:rPr>
          <w:rStyle w:val="Hyperlink"/>
          <w:rFonts w:ascii="Calibri" w:hAnsi="Calibri" w:eastAsia="Calibri" w:cs="Calibri"/>
          <w:sz w:val="24"/>
          <w:szCs w:val="24"/>
        </w:rPr>
      </w:pPr>
      <w:r w:rsidRPr="40B3ED79" w:rsidR="61815DF0">
        <w:rPr>
          <w:rFonts w:ascii="Calibri" w:hAnsi="Calibri" w:eastAsia="Calibri" w:cs="Calibri"/>
          <w:sz w:val="24"/>
          <w:szCs w:val="24"/>
        </w:rPr>
        <w:t xml:space="preserve">Instagram: </w:t>
      </w:r>
      <w:hyperlink r:id="R3bcc22973db643ac">
        <w:r w:rsidRPr="40B3ED79" w:rsidR="61815DF0">
          <w:rPr>
            <w:rStyle w:val="Hyperlink"/>
            <w:rFonts w:ascii="Calibri" w:hAnsi="Calibri" w:eastAsia="Calibri" w:cs="Calibri"/>
            <w:sz w:val="24"/>
            <w:szCs w:val="24"/>
          </w:rPr>
          <w:t>@CoHigherEd</w:t>
        </w:r>
      </w:hyperlink>
    </w:p>
    <w:p w:rsidRPr="00F957F4" w:rsidR="00BA202D" w:rsidP="002A416A" w:rsidRDefault="00BA202D" w14:paraId="2FD055AB" w14:textId="77777777">
      <w:pPr>
        <w:spacing w:line="360" w:lineRule="auto"/>
        <w:rPr>
          <w:rFonts w:ascii="Calibri" w:hAnsi="Calibri" w:eastAsia="Calibri" w:cs="Calibri"/>
          <w:color w:val="0563C1"/>
          <w:sz w:val="24"/>
          <w:szCs w:val="24"/>
          <w:u w:val="single"/>
        </w:rPr>
      </w:pPr>
      <w:r w:rsidRPr="40B3ED79" w:rsidR="61815DF0">
        <w:rPr>
          <w:rFonts w:ascii="Calibri" w:hAnsi="Calibri" w:eastAsia="Calibri" w:cs="Calibri"/>
          <w:sz w:val="24"/>
          <w:szCs w:val="24"/>
        </w:rPr>
        <w:t xml:space="preserve">YouTube: </w:t>
      </w:r>
      <w:hyperlink r:id="Rf2d9126bc3f9401d">
        <w:r w:rsidRPr="40B3ED79" w:rsidR="61815DF0">
          <w:rPr>
            <w:rStyle w:val="Hyperlink"/>
            <w:rFonts w:ascii="Calibri" w:hAnsi="Calibri" w:eastAsia="Calibri" w:cs="Calibri"/>
            <w:sz w:val="24"/>
            <w:szCs w:val="24"/>
          </w:rPr>
          <w:t>Colorado Department of Higher Education</w:t>
        </w:r>
      </w:hyperlink>
    </w:p>
    <w:p w:rsidRPr="00F957F4" w:rsidR="00BA202D" w:rsidP="40B3ED79" w:rsidRDefault="00BA202D" w14:paraId="5B12339F" w14:textId="5655BA38">
      <w:pPr>
        <w:spacing w:line="360" w:lineRule="auto"/>
        <w:rPr>
          <w:rFonts w:ascii="Calibri" w:hAnsi="Calibri" w:eastAsia="Calibri" w:cs="Calibri"/>
          <w:sz w:val="24"/>
          <w:szCs w:val="24"/>
        </w:rPr>
      </w:pPr>
      <w:r w:rsidRPr="40B3ED79" w:rsidR="61815DF0">
        <w:rPr>
          <w:rFonts w:ascii="Calibri" w:hAnsi="Calibri" w:eastAsia="Calibri" w:cs="Calibri"/>
          <w:sz w:val="24"/>
          <w:szCs w:val="24"/>
        </w:rPr>
        <w:t xml:space="preserve">LinkedIn: </w:t>
      </w:r>
      <w:hyperlink r:id="R265e2ddc839a4626">
        <w:r w:rsidRPr="40B3ED79" w:rsidR="61815DF0">
          <w:rPr>
            <w:rStyle w:val="Hyperlink"/>
            <w:rFonts w:ascii="Calibri" w:hAnsi="Calibri" w:eastAsia="Calibri" w:cs="Calibri"/>
            <w:sz w:val="24"/>
            <w:szCs w:val="24"/>
          </w:rPr>
          <w:t>COhighered</w:t>
        </w:r>
      </w:hyperlink>
    </w:p>
    <w:p w:rsidRPr="00F957F4" w:rsidR="00BA202D" w:rsidP="002A416A" w:rsidRDefault="00BA202D" w14:paraId="710B3155" w14:textId="115CF1DD">
      <w:pPr>
        <w:spacing w:line="360" w:lineRule="auto"/>
        <w:rPr>
          <w:rFonts w:ascii="Calibri" w:hAnsi="Calibri" w:eastAsia="Calibri" w:cs="Calibri"/>
          <w:b w:val="1"/>
          <w:bCs w:val="1"/>
          <w:sz w:val="24"/>
          <w:szCs w:val="24"/>
        </w:rPr>
      </w:pPr>
      <w:r w:rsidRPr="40B3ED79" w:rsidR="61815DF0">
        <w:rPr>
          <w:rFonts w:ascii="Calibri" w:hAnsi="Calibri" w:eastAsia="Calibri" w:cs="Calibri"/>
          <w:b w:val="1"/>
          <w:bCs w:val="1"/>
          <w:sz w:val="24"/>
          <w:szCs w:val="24"/>
        </w:rPr>
        <w:t>Other Resources:</w:t>
      </w:r>
    </w:p>
    <w:p w:rsidRPr="00F957F4" w:rsidR="00F957F4" w:rsidP="40B3ED79" w:rsidRDefault="003C7842" w14:paraId="3EA94305" w14:textId="4DE22C54">
      <w:pPr>
        <w:pStyle w:val="ListParagraph"/>
        <w:numPr>
          <w:ilvl w:val="0"/>
          <w:numId w:val="10"/>
        </w:numPr>
        <w:spacing w:line="360" w:lineRule="auto"/>
        <w:rPr>
          <w:rFonts w:ascii="Calibri" w:hAnsi="Calibri" w:eastAsia="Calibri" w:cs="Calibri"/>
          <w:sz w:val="24"/>
          <w:szCs w:val="24"/>
        </w:rPr>
      </w:pPr>
      <w:hyperlink r:id="R689a0ea0fcc64f24">
        <w:r w:rsidRPr="40B3ED79" w:rsidR="51B5B080">
          <w:rPr>
            <w:rStyle w:val="Hyperlink"/>
            <w:rFonts w:ascii="Calibri" w:hAnsi="Calibri" w:eastAsia="Calibri" w:cs="Calibri"/>
            <w:sz w:val="24"/>
            <w:szCs w:val="24"/>
          </w:rPr>
          <w:t>Higher Education Works</w:t>
        </w:r>
        <w:r w:rsidRPr="40B3ED79" w:rsidR="5221B994">
          <w:rPr>
            <w:rStyle w:val="Hyperlink"/>
            <w:rFonts w:ascii="Calibri" w:hAnsi="Calibri" w:eastAsia="Calibri" w:cs="Calibri"/>
            <w:sz w:val="24"/>
            <w:szCs w:val="24"/>
          </w:rPr>
          <w:t>!</w:t>
        </w:r>
        <w:r w:rsidRPr="40B3ED79" w:rsidR="51B5B080">
          <w:rPr>
            <w:rStyle w:val="Hyperlink"/>
            <w:rFonts w:ascii="Calibri" w:hAnsi="Calibri" w:eastAsia="Calibri" w:cs="Calibri"/>
            <w:sz w:val="24"/>
            <w:szCs w:val="24"/>
          </w:rPr>
          <w:t xml:space="preserve"> webpage</w:t>
        </w:r>
      </w:hyperlink>
      <w:r w:rsidRPr="40B3ED79" w:rsidR="51B5B080">
        <w:rPr>
          <w:rFonts w:ascii="Calibri" w:hAnsi="Calibri" w:eastAsia="Calibri" w:cs="Calibri"/>
          <w:sz w:val="24"/>
          <w:szCs w:val="24"/>
        </w:rPr>
        <w:t xml:space="preserve"> </w:t>
      </w:r>
      <w:r w:rsidRPr="003C7842" w:rsidR="00F957F4">
        <w:rPr>
          <w:rFonts w:ascii="Calibri" w:hAnsi="Calibri" w:cs="Calibri"/>
          <w:sz w:val="24"/>
          <w:szCs w:val="24"/>
        </w:rPr>
      </w:r>
    </w:p>
    <w:p w:rsidR="6CBD3E6E" w:rsidP="40B3ED79" w:rsidRDefault="6CBD3E6E" w14:paraId="2D59E0D7" w14:textId="617217F8">
      <w:pPr>
        <w:pStyle w:val="ListParagraph"/>
        <w:numPr>
          <w:ilvl w:val="0"/>
          <w:numId w:val="10"/>
        </w:numPr>
        <w:spacing w:line="360" w:lineRule="auto"/>
        <w:rPr>
          <w:rFonts w:ascii="Calibri" w:hAnsi="Calibri" w:eastAsia="Calibri" w:cs="Calibri"/>
          <w:sz w:val="24"/>
          <w:szCs w:val="24"/>
        </w:rPr>
      </w:pPr>
      <w:hyperlink r:id="R5b773e831d644ab9">
        <w:r w:rsidRPr="40B3ED79" w:rsidR="6CBD3E6E">
          <w:rPr>
            <w:rStyle w:val="Hyperlink"/>
            <w:rFonts w:ascii="Calibri" w:hAnsi="Calibri" w:eastAsia="Calibri" w:cs="Calibri"/>
            <w:sz w:val="24"/>
            <w:szCs w:val="24"/>
          </w:rPr>
          <w:t>Dr. Paccione’s Intro Video</w:t>
        </w:r>
      </w:hyperlink>
    </w:p>
    <w:sectPr w:rsidRPr="00F957F4" w:rsidR="00F957F4">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71787c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b13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7513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725c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888724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11C56CD8"/>
    <w:multiLevelType w:val="hybridMultilevel"/>
    <w:tmpl w:val="31D29A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3BE7B7D"/>
    <w:multiLevelType w:val="hybridMultilevel"/>
    <w:tmpl w:val="7608A4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512581"/>
    <w:multiLevelType w:val="hybridMultilevel"/>
    <w:tmpl w:val="213ED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1496018"/>
    <w:multiLevelType w:val="hybridMultilevel"/>
    <w:tmpl w:val="76900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CDF1FA9"/>
    <w:multiLevelType w:val="hybridMultilevel"/>
    <w:tmpl w:val="AB0EC0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77CF1E9F"/>
    <w:multiLevelType w:val="multilevel"/>
    <w:tmpl w:val="E8024EA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1">
    <w:abstractNumId w:val="10"/>
  </w:num>
  <w:num w:numId="10">
    <w:abstractNumId w:val="9"/>
  </w:num>
  <w:num w:numId="9">
    <w:abstractNumId w:val="8"/>
  </w:num>
  <w:num w:numId="8">
    <w:abstractNumId w:val="7"/>
  </w:num>
  <w:num w:numId="7">
    <w:abstractNumId w:val="6"/>
  </w:num>
  <w:num w:numId="1" w16cid:durableId="2126844745">
    <w:abstractNumId w:val="5"/>
  </w:num>
  <w:num w:numId="2" w16cid:durableId="704863981">
    <w:abstractNumId w:val="4"/>
  </w:num>
  <w:num w:numId="3" w16cid:durableId="1383821689">
    <w:abstractNumId w:val="0"/>
  </w:num>
  <w:num w:numId="4" w16cid:durableId="541751764">
    <w:abstractNumId w:val="1"/>
  </w:num>
  <w:num w:numId="5" w16cid:durableId="758254086">
    <w:abstractNumId w:val="2"/>
  </w:num>
  <w:num w:numId="6" w16cid:durableId="1489130102">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0tTQ0NDa3tDQytLRU0lEKTi0uzszPAykwqgUA9wTcUiwAAAA="/>
  </w:docVars>
  <w:rsids>
    <w:rsidRoot w:val="00BA202D"/>
    <w:rsid w:val="002A416A"/>
    <w:rsid w:val="002FD9AC"/>
    <w:rsid w:val="003C7842"/>
    <w:rsid w:val="00437FB1"/>
    <w:rsid w:val="004D301D"/>
    <w:rsid w:val="005A06AD"/>
    <w:rsid w:val="0066466E"/>
    <w:rsid w:val="007F5264"/>
    <w:rsid w:val="00AC5D16"/>
    <w:rsid w:val="00B50C0A"/>
    <w:rsid w:val="00BA202D"/>
    <w:rsid w:val="00F957F4"/>
    <w:rsid w:val="01CEEB09"/>
    <w:rsid w:val="02757F1A"/>
    <w:rsid w:val="0285DFEB"/>
    <w:rsid w:val="02C856C0"/>
    <w:rsid w:val="03671FD0"/>
    <w:rsid w:val="0528A9AD"/>
    <w:rsid w:val="057609E1"/>
    <w:rsid w:val="0576AEE9"/>
    <w:rsid w:val="059639D0"/>
    <w:rsid w:val="05FE1AAB"/>
    <w:rsid w:val="0629C5D3"/>
    <w:rsid w:val="0634DDE7"/>
    <w:rsid w:val="06A39035"/>
    <w:rsid w:val="06A4F6D9"/>
    <w:rsid w:val="06BD37D5"/>
    <w:rsid w:val="073D3F7B"/>
    <w:rsid w:val="07477CE2"/>
    <w:rsid w:val="07780D1A"/>
    <w:rsid w:val="07ED3217"/>
    <w:rsid w:val="08054EB4"/>
    <w:rsid w:val="085627E0"/>
    <w:rsid w:val="0883B9D5"/>
    <w:rsid w:val="08B81C07"/>
    <w:rsid w:val="08BA3FDD"/>
    <w:rsid w:val="09662D32"/>
    <w:rsid w:val="09776A7A"/>
    <w:rsid w:val="0983ADE1"/>
    <w:rsid w:val="09B82C21"/>
    <w:rsid w:val="09E5B068"/>
    <w:rsid w:val="0AD7732C"/>
    <w:rsid w:val="0B15DB34"/>
    <w:rsid w:val="0C0C6A43"/>
    <w:rsid w:val="0C5BB6D5"/>
    <w:rsid w:val="0D80E9BC"/>
    <w:rsid w:val="0DB3F83E"/>
    <w:rsid w:val="0E3E86C3"/>
    <w:rsid w:val="0E799B47"/>
    <w:rsid w:val="0EEFEF67"/>
    <w:rsid w:val="0F4E246F"/>
    <w:rsid w:val="0FAFEF9A"/>
    <w:rsid w:val="0FD0E1EB"/>
    <w:rsid w:val="0FF46998"/>
    <w:rsid w:val="1043BA48"/>
    <w:rsid w:val="11A1DC48"/>
    <w:rsid w:val="11FDB072"/>
    <w:rsid w:val="123C113D"/>
    <w:rsid w:val="12B5A5C7"/>
    <w:rsid w:val="130E13FE"/>
    <w:rsid w:val="143C7F5A"/>
    <w:rsid w:val="151C0D5E"/>
    <w:rsid w:val="159FA782"/>
    <w:rsid w:val="1619D066"/>
    <w:rsid w:val="16316E75"/>
    <w:rsid w:val="1699E8D7"/>
    <w:rsid w:val="16FEE92E"/>
    <w:rsid w:val="17696DB5"/>
    <w:rsid w:val="197CABAE"/>
    <w:rsid w:val="1A2F2EA9"/>
    <w:rsid w:val="1A3D6C5A"/>
    <w:rsid w:val="1A47163B"/>
    <w:rsid w:val="1A9A8C2E"/>
    <w:rsid w:val="1B6CC5CF"/>
    <w:rsid w:val="1BB26A83"/>
    <w:rsid w:val="1BFE16BA"/>
    <w:rsid w:val="1CA1C1EF"/>
    <w:rsid w:val="1CBE3FA9"/>
    <w:rsid w:val="1CF743FA"/>
    <w:rsid w:val="1D603E48"/>
    <w:rsid w:val="1D7ACC41"/>
    <w:rsid w:val="1D7CFCF0"/>
    <w:rsid w:val="1ED6FE42"/>
    <w:rsid w:val="1F9AA4CF"/>
    <w:rsid w:val="1FB9D1EB"/>
    <w:rsid w:val="201AF0DB"/>
    <w:rsid w:val="2104BD92"/>
    <w:rsid w:val="214251FC"/>
    <w:rsid w:val="21D02F5A"/>
    <w:rsid w:val="22030D3D"/>
    <w:rsid w:val="22151315"/>
    <w:rsid w:val="2239072F"/>
    <w:rsid w:val="226883F2"/>
    <w:rsid w:val="226EFCF7"/>
    <w:rsid w:val="22FFB90F"/>
    <w:rsid w:val="24333AE4"/>
    <w:rsid w:val="24B9E301"/>
    <w:rsid w:val="24C21979"/>
    <w:rsid w:val="24C26187"/>
    <w:rsid w:val="24E2DD60"/>
    <w:rsid w:val="255C40BD"/>
    <w:rsid w:val="255EDC90"/>
    <w:rsid w:val="25C312C1"/>
    <w:rsid w:val="25F21742"/>
    <w:rsid w:val="25FE9CC0"/>
    <w:rsid w:val="262977A4"/>
    <w:rsid w:val="266B0B6B"/>
    <w:rsid w:val="26B142EF"/>
    <w:rsid w:val="26E8611F"/>
    <w:rsid w:val="27348E35"/>
    <w:rsid w:val="27537FB3"/>
    <w:rsid w:val="27552296"/>
    <w:rsid w:val="2769E2CB"/>
    <w:rsid w:val="281BF539"/>
    <w:rsid w:val="282F82A6"/>
    <w:rsid w:val="2932E2B1"/>
    <w:rsid w:val="2938FBCB"/>
    <w:rsid w:val="295B2945"/>
    <w:rsid w:val="296F4003"/>
    <w:rsid w:val="29C19FC9"/>
    <w:rsid w:val="2A09AFC3"/>
    <w:rsid w:val="2A4881D3"/>
    <w:rsid w:val="2A79C7E0"/>
    <w:rsid w:val="2A988E78"/>
    <w:rsid w:val="2B5C428B"/>
    <w:rsid w:val="2C2C3545"/>
    <w:rsid w:val="2C34A2CD"/>
    <w:rsid w:val="2C3D83DF"/>
    <w:rsid w:val="2C52F255"/>
    <w:rsid w:val="2C8ED660"/>
    <w:rsid w:val="2D369A14"/>
    <w:rsid w:val="2D61C8F7"/>
    <w:rsid w:val="2D7326AC"/>
    <w:rsid w:val="2D79FFFC"/>
    <w:rsid w:val="2DC40B35"/>
    <w:rsid w:val="2DD4B0EC"/>
    <w:rsid w:val="2DFD1F3F"/>
    <w:rsid w:val="2E49D75D"/>
    <w:rsid w:val="2E51A29B"/>
    <w:rsid w:val="2EF28383"/>
    <w:rsid w:val="2F86CE94"/>
    <w:rsid w:val="3072B3F7"/>
    <w:rsid w:val="307CDF8B"/>
    <w:rsid w:val="30A2D847"/>
    <w:rsid w:val="30AA8241"/>
    <w:rsid w:val="30E25467"/>
    <w:rsid w:val="30EEAF90"/>
    <w:rsid w:val="31065C85"/>
    <w:rsid w:val="31208C96"/>
    <w:rsid w:val="316027F3"/>
    <w:rsid w:val="3194C257"/>
    <w:rsid w:val="31D88DB6"/>
    <w:rsid w:val="31EAD2B1"/>
    <w:rsid w:val="31F96B11"/>
    <w:rsid w:val="327C4546"/>
    <w:rsid w:val="336A58B6"/>
    <w:rsid w:val="33B65530"/>
    <w:rsid w:val="33E803B9"/>
    <w:rsid w:val="343A95C0"/>
    <w:rsid w:val="34631A62"/>
    <w:rsid w:val="3491D09A"/>
    <w:rsid w:val="34A4664D"/>
    <w:rsid w:val="34AD7B00"/>
    <w:rsid w:val="35236726"/>
    <w:rsid w:val="35ADE3F6"/>
    <w:rsid w:val="35FC8AEA"/>
    <w:rsid w:val="35FFDE52"/>
    <w:rsid w:val="364449A7"/>
    <w:rsid w:val="36D83A59"/>
    <w:rsid w:val="36E0B53E"/>
    <w:rsid w:val="36FB98FF"/>
    <w:rsid w:val="37892B36"/>
    <w:rsid w:val="37E34BE8"/>
    <w:rsid w:val="37EEC84D"/>
    <w:rsid w:val="381B8507"/>
    <w:rsid w:val="384644C8"/>
    <w:rsid w:val="385D556E"/>
    <w:rsid w:val="38A35511"/>
    <w:rsid w:val="38BB0CD9"/>
    <w:rsid w:val="38BE8CB0"/>
    <w:rsid w:val="38D5E9EE"/>
    <w:rsid w:val="38E86DDD"/>
    <w:rsid w:val="393D9973"/>
    <w:rsid w:val="39698EF1"/>
    <w:rsid w:val="399B46C6"/>
    <w:rsid w:val="39A330B2"/>
    <w:rsid w:val="39E2EBBC"/>
    <w:rsid w:val="3AC5E9F5"/>
    <w:rsid w:val="3B6B6305"/>
    <w:rsid w:val="3D55D8B6"/>
    <w:rsid w:val="3D959DAC"/>
    <w:rsid w:val="3DE9C7A9"/>
    <w:rsid w:val="3E0B50C1"/>
    <w:rsid w:val="3E9A69C8"/>
    <w:rsid w:val="3ED062DA"/>
    <w:rsid w:val="3EF168E2"/>
    <w:rsid w:val="3F4873EB"/>
    <w:rsid w:val="3F5D1929"/>
    <w:rsid w:val="3F63FBFF"/>
    <w:rsid w:val="3FE52903"/>
    <w:rsid w:val="40B3ED79"/>
    <w:rsid w:val="411A0A12"/>
    <w:rsid w:val="41978918"/>
    <w:rsid w:val="41CD9272"/>
    <w:rsid w:val="42201F15"/>
    <w:rsid w:val="42748ADC"/>
    <w:rsid w:val="42C90D0E"/>
    <w:rsid w:val="42CD8DAA"/>
    <w:rsid w:val="430516E4"/>
    <w:rsid w:val="4395E0A4"/>
    <w:rsid w:val="43B260D9"/>
    <w:rsid w:val="443A61D3"/>
    <w:rsid w:val="44422AFC"/>
    <w:rsid w:val="44785C9C"/>
    <w:rsid w:val="447D791D"/>
    <w:rsid w:val="44FAF645"/>
    <w:rsid w:val="44FD7072"/>
    <w:rsid w:val="45070C8E"/>
    <w:rsid w:val="45183E79"/>
    <w:rsid w:val="45289CCF"/>
    <w:rsid w:val="45307169"/>
    <w:rsid w:val="47173CE2"/>
    <w:rsid w:val="4792D73B"/>
    <w:rsid w:val="47F39434"/>
    <w:rsid w:val="49C86139"/>
    <w:rsid w:val="49FD7C0D"/>
    <w:rsid w:val="4A07F1D3"/>
    <w:rsid w:val="4A10E808"/>
    <w:rsid w:val="4A12F6D4"/>
    <w:rsid w:val="4A6A72A3"/>
    <w:rsid w:val="4AAF794F"/>
    <w:rsid w:val="4AC03E00"/>
    <w:rsid w:val="4AF60856"/>
    <w:rsid w:val="4B4172B3"/>
    <w:rsid w:val="4BB5CC46"/>
    <w:rsid w:val="4C2B50B8"/>
    <w:rsid w:val="4C71D311"/>
    <w:rsid w:val="4C8ECDA9"/>
    <w:rsid w:val="4D702C72"/>
    <w:rsid w:val="4E1F02F6"/>
    <w:rsid w:val="4F1768EA"/>
    <w:rsid w:val="4F1B9E24"/>
    <w:rsid w:val="4F504BF3"/>
    <w:rsid w:val="4F8AAC5A"/>
    <w:rsid w:val="4FD7AEEC"/>
    <w:rsid w:val="4FF0CAC9"/>
    <w:rsid w:val="503E6B78"/>
    <w:rsid w:val="5052E7BC"/>
    <w:rsid w:val="5087E6C9"/>
    <w:rsid w:val="5136B08B"/>
    <w:rsid w:val="5143F048"/>
    <w:rsid w:val="51664D44"/>
    <w:rsid w:val="51B5B080"/>
    <w:rsid w:val="51BE3719"/>
    <w:rsid w:val="51D93C4C"/>
    <w:rsid w:val="5221B994"/>
    <w:rsid w:val="5230EFF6"/>
    <w:rsid w:val="5231CA38"/>
    <w:rsid w:val="52B93950"/>
    <w:rsid w:val="52F2325F"/>
    <w:rsid w:val="532459F3"/>
    <w:rsid w:val="53CEBC86"/>
    <w:rsid w:val="5419B1F8"/>
    <w:rsid w:val="54581DD9"/>
    <w:rsid w:val="5468DC04"/>
    <w:rsid w:val="552A6FFA"/>
    <w:rsid w:val="552AD9ED"/>
    <w:rsid w:val="55985AF7"/>
    <w:rsid w:val="55B928EB"/>
    <w:rsid w:val="55E32E88"/>
    <w:rsid w:val="56987BCA"/>
    <w:rsid w:val="56E0B8DF"/>
    <w:rsid w:val="575302E7"/>
    <w:rsid w:val="5810158D"/>
    <w:rsid w:val="582A3854"/>
    <w:rsid w:val="59079434"/>
    <w:rsid w:val="5926D8B5"/>
    <w:rsid w:val="595F1AF3"/>
    <w:rsid w:val="5A36B66F"/>
    <w:rsid w:val="5BD203A2"/>
    <w:rsid w:val="5C268AD3"/>
    <w:rsid w:val="5CD97657"/>
    <w:rsid w:val="5D750E02"/>
    <w:rsid w:val="5D7F7812"/>
    <w:rsid w:val="5E112163"/>
    <w:rsid w:val="5E370786"/>
    <w:rsid w:val="5E7DFFCC"/>
    <w:rsid w:val="5F88EC68"/>
    <w:rsid w:val="611BB50A"/>
    <w:rsid w:val="61815DF0"/>
    <w:rsid w:val="6202112B"/>
    <w:rsid w:val="63330D6B"/>
    <w:rsid w:val="635B533D"/>
    <w:rsid w:val="64053B9C"/>
    <w:rsid w:val="6429BA7F"/>
    <w:rsid w:val="64739EA4"/>
    <w:rsid w:val="6479046A"/>
    <w:rsid w:val="6493F702"/>
    <w:rsid w:val="64E9D71C"/>
    <w:rsid w:val="64EBAABD"/>
    <w:rsid w:val="650B0BCE"/>
    <w:rsid w:val="654970F5"/>
    <w:rsid w:val="654F7B71"/>
    <w:rsid w:val="663F781B"/>
    <w:rsid w:val="66A268F9"/>
    <w:rsid w:val="66CAEE83"/>
    <w:rsid w:val="6797DADF"/>
    <w:rsid w:val="67C44109"/>
    <w:rsid w:val="681B7B37"/>
    <w:rsid w:val="6969131B"/>
    <w:rsid w:val="69D7D83D"/>
    <w:rsid w:val="6A3DF777"/>
    <w:rsid w:val="6B30F868"/>
    <w:rsid w:val="6B646624"/>
    <w:rsid w:val="6B84DE38"/>
    <w:rsid w:val="6BA891D9"/>
    <w:rsid w:val="6BB75038"/>
    <w:rsid w:val="6BBFA2D6"/>
    <w:rsid w:val="6BD00096"/>
    <w:rsid w:val="6CBD3E6E"/>
    <w:rsid w:val="6CC5FCB2"/>
    <w:rsid w:val="6D2C3E19"/>
    <w:rsid w:val="6D6C6C5A"/>
    <w:rsid w:val="6D751BB1"/>
    <w:rsid w:val="6DC57219"/>
    <w:rsid w:val="6E307692"/>
    <w:rsid w:val="6E73F43C"/>
    <w:rsid w:val="6E841A1C"/>
    <w:rsid w:val="6EA84F38"/>
    <w:rsid w:val="6F26F904"/>
    <w:rsid w:val="6F4AFCE3"/>
    <w:rsid w:val="6F90A6EB"/>
    <w:rsid w:val="70671C4C"/>
    <w:rsid w:val="706AA713"/>
    <w:rsid w:val="7071AA6F"/>
    <w:rsid w:val="70E1B03C"/>
    <w:rsid w:val="717C699E"/>
    <w:rsid w:val="71A89671"/>
    <w:rsid w:val="71D8209B"/>
    <w:rsid w:val="72027511"/>
    <w:rsid w:val="721BACD0"/>
    <w:rsid w:val="724E658F"/>
    <w:rsid w:val="72BE32D1"/>
    <w:rsid w:val="72C9AED6"/>
    <w:rsid w:val="72F72D46"/>
    <w:rsid w:val="731F1511"/>
    <w:rsid w:val="733D4F27"/>
    <w:rsid w:val="73849C26"/>
    <w:rsid w:val="73888995"/>
    <w:rsid w:val="741F142D"/>
    <w:rsid w:val="746894BA"/>
    <w:rsid w:val="7482BFDA"/>
    <w:rsid w:val="74AAA1C5"/>
    <w:rsid w:val="75335AAD"/>
    <w:rsid w:val="7617CE5D"/>
    <w:rsid w:val="764868D3"/>
    <w:rsid w:val="7650D0E1"/>
    <w:rsid w:val="76677F6D"/>
    <w:rsid w:val="76AFF57C"/>
    <w:rsid w:val="771E073F"/>
    <w:rsid w:val="7737C713"/>
    <w:rsid w:val="77A75096"/>
    <w:rsid w:val="78349EA6"/>
    <w:rsid w:val="788F8169"/>
    <w:rsid w:val="79936DAD"/>
    <w:rsid w:val="7B81CBF1"/>
    <w:rsid w:val="7C738ECD"/>
    <w:rsid w:val="7D5C2128"/>
    <w:rsid w:val="7E02FB53"/>
    <w:rsid w:val="7E323857"/>
    <w:rsid w:val="7E69F160"/>
    <w:rsid w:val="7EAB8CE8"/>
    <w:rsid w:val="7EFE7712"/>
    <w:rsid w:val="7F8A32B9"/>
    <w:rsid w:val="7FA8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08E9"/>
  <w15:chartTrackingRefBased/>
  <w15:docId w15:val="{A444BCD8-C077-4E98-A34D-B3BCA3D6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202D"/>
    <w:rPr>
      <w:kern w:val="0"/>
      <w14:ligatures w14:val="none"/>
    </w:rPr>
  </w:style>
  <w:style w:type="paragraph" w:styleId="Heading1">
    <w:name w:val="heading 1"/>
    <w:basedOn w:val="Normal"/>
    <w:next w:val="Normal"/>
    <w:link w:val="Heading1Char"/>
    <w:uiPriority w:val="9"/>
    <w:qFormat/>
    <w:rsid w:val="00BA202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02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02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202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202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202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202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202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202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202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202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202D"/>
    <w:rPr>
      <w:rFonts w:eastAsiaTheme="majorEastAsia" w:cstheme="majorBidi"/>
      <w:color w:val="272727" w:themeColor="text1" w:themeTint="D8"/>
    </w:rPr>
  </w:style>
  <w:style w:type="paragraph" w:styleId="Title">
    <w:name w:val="Title"/>
    <w:basedOn w:val="Normal"/>
    <w:next w:val="Normal"/>
    <w:link w:val="TitleChar"/>
    <w:uiPriority w:val="10"/>
    <w:qFormat/>
    <w:rsid w:val="00BA202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202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202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02D"/>
    <w:pPr>
      <w:spacing w:before="160"/>
      <w:jc w:val="center"/>
    </w:pPr>
    <w:rPr>
      <w:i/>
      <w:iCs/>
      <w:color w:val="404040" w:themeColor="text1" w:themeTint="BF"/>
    </w:rPr>
  </w:style>
  <w:style w:type="character" w:styleId="QuoteChar" w:customStyle="1">
    <w:name w:val="Quote Char"/>
    <w:basedOn w:val="DefaultParagraphFont"/>
    <w:link w:val="Quote"/>
    <w:uiPriority w:val="29"/>
    <w:rsid w:val="00BA202D"/>
    <w:rPr>
      <w:i/>
      <w:iCs/>
      <w:color w:val="404040" w:themeColor="text1" w:themeTint="BF"/>
    </w:rPr>
  </w:style>
  <w:style w:type="paragraph" w:styleId="ListParagraph">
    <w:name w:val="List Paragraph"/>
    <w:basedOn w:val="Normal"/>
    <w:uiPriority w:val="34"/>
    <w:qFormat/>
    <w:rsid w:val="00BA202D"/>
    <w:pPr>
      <w:ind w:left="720"/>
      <w:contextualSpacing/>
    </w:pPr>
  </w:style>
  <w:style w:type="character" w:styleId="IntenseEmphasis">
    <w:name w:val="Intense Emphasis"/>
    <w:basedOn w:val="DefaultParagraphFont"/>
    <w:uiPriority w:val="21"/>
    <w:qFormat/>
    <w:rsid w:val="00BA202D"/>
    <w:rPr>
      <w:i/>
      <w:iCs/>
      <w:color w:val="0F4761" w:themeColor="accent1" w:themeShade="BF"/>
    </w:rPr>
  </w:style>
  <w:style w:type="paragraph" w:styleId="IntenseQuote">
    <w:name w:val="Intense Quote"/>
    <w:basedOn w:val="Normal"/>
    <w:next w:val="Normal"/>
    <w:link w:val="IntenseQuoteChar"/>
    <w:uiPriority w:val="30"/>
    <w:qFormat/>
    <w:rsid w:val="00BA202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202D"/>
    <w:rPr>
      <w:i/>
      <w:iCs/>
      <w:color w:val="0F4761" w:themeColor="accent1" w:themeShade="BF"/>
    </w:rPr>
  </w:style>
  <w:style w:type="character" w:styleId="IntenseReference">
    <w:name w:val="Intense Reference"/>
    <w:basedOn w:val="DefaultParagraphFont"/>
    <w:uiPriority w:val="32"/>
    <w:qFormat/>
    <w:rsid w:val="00BA202D"/>
    <w:rPr>
      <w:b/>
      <w:bCs/>
      <w:smallCaps/>
      <w:color w:val="0F4761" w:themeColor="accent1" w:themeShade="BF"/>
      <w:spacing w:val="5"/>
    </w:rPr>
  </w:style>
  <w:style w:type="character" w:styleId="Hyperlink">
    <w:name w:val="Hyperlink"/>
    <w:basedOn w:val="DefaultParagraphFont"/>
    <w:uiPriority w:val="99"/>
    <w:unhideWhenUsed/>
    <w:rsid w:val="00BA202D"/>
    <w:rPr>
      <w:color w:val="0563C1"/>
      <w:u w:val="single"/>
    </w:rPr>
  </w:style>
  <w:style w:type="paragraph" w:styleId="paragraph" w:customStyle="1">
    <w:name w:val="paragraph"/>
    <w:basedOn w:val="Normal"/>
    <w:rsid w:val="00BA202D"/>
    <w:pPr>
      <w:spacing w:before="100" w:beforeAutospacing="1" w:after="100" w:afterAutospacing="1" w:line="240" w:lineRule="auto"/>
    </w:pPr>
    <w:rPr>
      <w:rFonts w:ascii="Calibri" w:hAnsi="Calibri" w:cs="Calibri"/>
    </w:rPr>
  </w:style>
  <w:style w:type="character" w:styleId="normaltextrun" w:customStyle="1">
    <w:name w:val="normaltextrun"/>
    <w:basedOn w:val="DefaultParagraphFont"/>
    <w:rsid w:val="00BA202D"/>
  </w:style>
  <w:style w:type="character" w:styleId="eop" w:customStyle="1">
    <w:name w:val="eop"/>
    <w:basedOn w:val="DefaultParagraphFont"/>
    <w:rsid w:val="00BA202D"/>
  </w:style>
  <w:style w:type="paragraph" w:styleId="PlainText">
    <w:name w:val="Plain Text"/>
    <w:basedOn w:val="Normal"/>
    <w:link w:val="PlainTextChar"/>
    <w:uiPriority w:val="99"/>
    <w:unhideWhenUsed/>
    <w:rsid w:val="00BA202D"/>
    <w:pPr>
      <w:spacing w:after="0" w:line="240" w:lineRule="auto"/>
    </w:pPr>
    <w:rPr>
      <w:rFonts w:ascii="Calibri" w:hAnsi="Calibri" w:cs="Calibri"/>
    </w:rPr>
  </w:style>
  <w:style w:type="character" w:styleId="PlainTextChar" w:customStyle="1">
    <w:name w:val="Plain Text Char"/>
    <w:basedOn w:val="DefaultParagraphFont"/>
    <w:link w:val="PlainText"/>
    <w:uiPriority w:val="99"/>
    <w:rsid w:val="00BA202D"/>
    <w:rPr>
      <w:rFonts w:ascii="Calibri" w:hAnsi="Calibri" w:cs="Calibri"/>
      <w:kern w:val="0"/>
      <w14:ligatures w14:val="none"/>
    </w:rPr>
  </w:style>
  <w:style w:type="paragraph" w:styleId="NormalWeb">
    <w:name w:val="Normal (Web)"/>
    <w:basedOn w:val="Normal"/>
    <w:uiPriority w:val="99"/>
    <w:unhideWhenUsed/>
    <w:rsid w:val="00BA202D"/>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BA202D"/>
    <w:rPr>
      <w:sz w:val="16"/>
      <w:szCs w:val="16"/>
    </w:rPr>
  </w:style>
  <w:style w:type="paragraph" w:styleId="CommentText">
    <w:name w:val="annotation text"/>
    <w:basedOn w:val="Normal"/>
    <w:link w:val="CommentTextChar"/>
    <w:uiPriority w:val="99"/>
    <w:unhideWhenUsed/>
    <w:rsid w:val="00BA202D"/>
    <w:pPr>
      <w:spacing w:line="240" w:lineRule="auto"/>
    </w:pPr>
    <w:rPr>
      <w:sz w:val="20"/>
      <w:szCs w:val="20"/>
    </w:rPr>
  </w:style>
  <w:style w:type="character" w:styleId="CommentTextChar" w:customStyle="1">
    <w:name w:val="Comment Text Char"/>
    <w:basedOn w:val="DefaultParagraphFont"/>
    <w:link w:val="CommentText"/>
    <w:uiPriority w:val="99"/>
    <w:rsid w:val="00BA202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202D"/>
    <w:rPr>
      <w:b/>
      <w:bCs/>
    </w:rPr>
  </w:style>
  <w:style w:type="character" w:styleId="CommentSubjectChar" w:customStyle="1">
    <w:name w:val="Comment Subject Char"/>
    <w:basedOn w:val="CommentTextChar"/>
    <w:link w:val="CommentSubject"/>
    <w:uiPriority w:val="99"/>
    <w:semiHidden/>
    <w:rsid w:val="00BA202D"/>
    <w:rPr>
      <w:b/>
      <w:bCs/>
      <w:kern w:val="0"/>
      <w:sz w:val="20"/>
      <w:szCs w:val="20"/>
      <w14:ligatures w14:val="none"/>
    </w:rPr>
  </w:style>
  <w:style w:type="character" w:styleId="UnresolvedMention">
    <w:name w:val="Unresolved Mention"/>
    <w:basedOn w:val="DefaultParagraphFont"/>
    <w:uiPriority w:val="99"/>
    <w:semiHidden/>
    <w:unhideWhenUsed/>
    <w:rsid w:val="00BA202D"/>
    <w:rPr>
      <w:color w:val="605E5C"/>
      <w:shd w:val="clear" w:color="auto" w:fill="E1DFDD"/>
    </w:rPr>
  </w:style>
  <w:style w:type="character" w:styleId="FollowedHyperlink">
    <w:name w:val="FollowedHyperlink"/>
    <w:basedOn w:val="DefaultParagraphFont"/>
    <w:uiPriority w:val="99"/>
    <w:semiHidden/>
    <w:unhideWhenUsed/>
    <w:rsid w:val="007F52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47806">
      <w:bodyDiv w:val="1"/>
      <w:marLeft w:val="0"/>
      <w:marRight w:val="0"/>
      <w:marTop w:val="0"/>
      <w:marBottom w:val="0"/>
      <w:divBdr>
        <w:top w:val="none" w:sz="0" w:space="0" w:color="auto"/>
        <w:left w:val="none" w:sz="0" w:space="0" w:color="auto"/>
        <w:bottom w:val="none" w:sz="0" w:space="0" w:color="auto"/>
        <w:right w:val="none" w:sz="0" w:space="0" w:color="auto"/>
      </w:divBdr>
      <w:divsChild>
        <w:div w:id="15814117">
          <w:marLeft w:val="0"/>
          <w:marRight w:val="0"/>
          <w:marTop w:val="0"/>
          <w:marBottom w:val="0"/>
          <w:divBdr>
            <w:top w:val="none" w:sz="0" w:space="0" w:color="auto"/>
            <w:left w:val="none" w:sz="0" w:space="0" w:color="auto"/>
            <w:bottom w:val="none" w:sz="0" w:space="0" w:color="auto"/>
            <w:right w:val="none" w:sz="0" w:space="0" w:color="auto"/>
          </w:divBdr>
        </w:div>
        <w:div w:id="1859806146">
          <w:marLeft w:val="0"/>
          <w:marRight w:val="0"/>
          <w:marTop w:val="0"/>
          <w:marBottom w:val="0"/>
          <w:divBdr>
            <w:top w:val="none" w:sz="0" w:space="0" w:color="auto"/>
            <w:left w:val="none" w:sz="0" w:space="0" w:color="auto"/>
            <w:bottom w:val="none" w:sz="0" w:space="0" w:color="auto"/>
            <w:right w:val="none" w:sz="0" w:space="0" w:color="auto"/>
          </w:divBdr>
        </w:div>
        <w:div w:id="488324711">
          <w:marLeft w:val="0"/>
          <w:marRight w:val="0"/>
          <w:marTop w:val="0"/>
          <w:marBottom w:val="0"/>
          <w:divBdr>
            <w:top w:val="none" w:sz="0" w:space="0" w:color="auto"/>
            <w:left w:val="none" w:sz="0" w:space="0" w:color="auto"/>
            <w:bottom w:val="none" w:sz="0" w:space="0" w:color="auto"/>
            <w:right w:val="none" w:sz="0" w:space="0" w:color="auto"/>
          </w:divBdr>
        </w:div>
        <w:div w:id="501315765">
          <w:marLeft w:val="0"/>
          <w:marRight w:val="0"/>
          <w:marTop w:val="0"/>
          <w:marBottom w:val="0"/>
          <w:divBdr>
            <w:top w:val="none" w:sz="0" w:space="0" w:color="auto"/>
            <w:left w:val="none" w:sz="0" w:space="0" w:color="auto"/>
            <w:bottom w:val="none" w:sz="0" w:space="0" w:color="auto"/>
            <w:right w:val="none" w:sz="0" w:space="0" w:color="auto"/>
          </w:divBdr>
        </w:div>
        <w:div w:id="1852449198">
          <w:marLeft w:val="0"/>
          <w:marRight w:val="0"/>
          <w:marTop w:val="0"/>
          <w:marBottom w:val="0"/>
          <w:divBdr>
            <w:top w:val="none" w:sz="0" w:space="0" w:color="auto"/>
            <w:left w:val="none" w:sz="0" w:space="0" w:color="auto"/>
            <w:bottom w:val="none" w:sz="0" w:space="0" w:color="auto"/>
            <w:right w:val="none" w:sz="0" w:space="0" w:color="auto"/>
          </w:divBdr>
        </w:div>
      </w:divsChild>
    </w:div>
    <w:div w:id="1011951042">
      <w:bodyDiv w:val="1"/>
      <w:marLeft w:val="0"/>
      <w:marRight w:val="0"/>
      <w:marTop w:val="0"/>
      <w:marBottom w:val="0"/>
      <w:divBdr>
        <w:top w:val="none" w:sz="0" w:space="0" w:color="auto"/>
        <w:left w:val="none" w:sz="0" w:space="0" w:color="auto"/>
        <w:bottom w:val="none" w:sz="0" w:space="0" w:color="auto"/>
        <w:right w:val="none" w:sz="0" w:space="0" w:color="auto"/>
      </w:divBdr>
      <w:divsChild>
        <w:div w:id="2084913759">
          <w:marLeft w:val="0"/>
          <w:marRight w:val="0"/>
          <w:marTop w:val="0"/>
          <w:marBottom w:val="0"/>
          <w:divBdr>
            <w:top w:val="none" w:sz="0" w:space="0" w:color="auto"/>
            <w:left w:val="none" w:sz="0" w:space="0" w:color="auto"/>
            <w:bottom w:val="none" w:sz="0" w:space="0" w:color="auto"/>
            <w:right w:val="none" w:sz="0" w:space="0" w:color="auto"/>
          </w:divBdr>
        </w:div>
        <w:div w:id="1384449043">
          <w:marLeft w:val="0"/>
          <w:marRight w:val="0"/>
          <w:marTop w:val="0"/>
          <w:marBottom w:val="0"/>
          <w:divBdr>
            <w:top w:val="none" w:sz="0" w:space="0" w:color="auto"/>
            <w:left w:val="none" w:sz="0" w:space="0" w:color="auto"/>
            <w:bottom w:val="none" w:sz="0" w:space="0" w:color="auto"/>
            <w:right w:val="none" w:sz="0" w:space="0" w:color="auto"/>
          </w:divBdr>
        </w:div>
        <w:div w:id="1295285230">
          <w:marLeft w:val="0"/>
          <w:marRight w:val="0"/>
          <w:marTop w:val="0"/>
          <w:marBottom w:val="0"/>
          <w:divBdr>
            <w:top w:val="none" w:sz="0" w:space="0" w:color="auto"/>
            <w:left w:val="none" w:sz="0" w:space="0" w:color="auto"/>
            <w:bottom w:val="none" w:sz="0" w:space="0" w:color="auto"/>
            <w:right w:val="none" w:sz="0" w:space="0" w:color="auto"/>
          </w:divBdr>
        </w:div>
        <w:div w:id="80490566">
          <w:marLeft w:val="0"/>
          <w:marRight w:val="0"/>
          <w:marTop w:val="0"/>
          <w:marBottom w:val="0"/>
          <w:divBdr>
            <w:top w:val="none" w:sz="0" w:space="0" w:color="auto"/>
            <w:left w:val="none" w:sz="0" w:space="0" w:color="auto"/>
            <w:bottom w:val="none" w:sz="0" w:space="0" w:color="auto"/>
            <w:right w:val="none" w:sz="0" w:space="0" w:color="auto"/>
          </w:divBdr>
        </w:div>
        <w:div w:id="1973556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microsoft.com/office/2016/09/relationships/commentsIds" Target="commentsIds.xml" Id="rId7" /><Relationship Type="http://schemas.microsoft.com/office/2011/relationships/people" Target="people.xml" Id="rId25"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fontTable" Target="fontTable.xml" Id="rId24" /><Relationship Type="http://schemas.openxmlformats.org/officeDocument/2006/relationships/webSettings" Target="webSettings.xml" Id="rId4" /><Relationship Type="http://schemas.openxmlformats.org/officeDocument/2006/relationships/hyperlink" Target="https://www.youtube.com/shorts/xaTB1cS5iPM." TargetMode="External" Id="R83b7d751e57e451b" /><Relationship Type="http://schemas.openxmlformats.org/officeDocument/2006/relationships/hyperlink" Target="https://www.youtube.com/shorts/xaTB1cS5iPM" TargetMode="External" Id="R44cc705726334156" /><Relationship Type="http://schemas.openxmlformats.org/officeDocument/2006/relationships/hyperlink" Target="https://cdhe.colorado.gov/students/preparing-for-college/affordability-in-higher-education-and-promise-programs" TargetMode="External" Id="Rb537aef13e864b6a" /><Relationship Type="http://schemas.openxmlformats.org/officeDocument/2006/relationships/hyperlink" Target="https://cwdc.colorado.gov/resources/colorado-talent-pipeline-report" TargetMode="External" Id="Rc3f70d7fc9b54309" /><Relationship Type="http://schemas.openxmlformats.org/officeDocument/2006/relationships/hyperlink" Target="https://drive.google.com/drive/folders/1XFe27Q9xTCPq5jJTTkrjhpCfjEP00yTa?usp=drive_link" TargetMode="External" Id="Rb88161a3a1984a81" /><Relationship Type="http://schemas.openxmlformats.org/officeDocument/2006/relationships/hyperlink" Target="https://www.facebook.com/cohighered" TargetMode="External" Id="R572ed744a8534922" /><Relationship Type="http://schemas.openxmlformats.org/officeDocument/2006/relationships/hyperlink" Target="https://twitter.com/CoHigherEd" TargetMode="External" Id="Rf4f5971ca32f4177" /><Relationship Type="http://schemas.openxmlformats.org/officeDocument/2006/relationships/hyperlink" Target="https://www.instagram.com/cohighered/" TargetMode="External" Id="R3bcc22973db643ac" /><Relationship Type="http://schemas.openxmlformats.org/officeDocument/2006/relationships/hyperlink" Target="https://www.youtube.com/channel/UCgC2ZAEDYb1JRpId9d8os_g" TargetMode="External" Id="Rf2d9126bc3f9401d" /><Relationship Type="http://schemas.openxmlformats.org/officeDocument/2006/relationships/hyperlink" Target="https://www.linkedin.com/company/cohighered/" TargetMode="External" Id="R265e2ddc839a4626" /><Relationship Type="http://schemas.openxmlformats.org/officeDocument/2006/relationships/hyperlink" Target="https://cdhe.colorado.gov/higher-education-works%21" TargetMode="External" Id="R689a0ea0fcc64f24" /><Relationship Type="http://schemas.openxmlformats.org/officeDocument/2006/relationships/hyperlink" Target="https://www.youtube.com/shorts/xaTB1cS5iPM" TargetMode="External" Id="R5b773e831d644ab9" /><Relationship Type="http://schemas.openxmlformats.org/officeDocument/2006/relationships/image" Target="/media/image3.jpg" Id="R4c1b0971df674a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Edward Quinones</dc:creator>
  <keywords/>
  <dc:description/>
  <lastModifiedBy>Aayjah Royston</lastModifiedBy>
  <revision>6</revision>
  <dcterms:created xsi:type="dcterms:W3CDTF">2024-11-01T18:46:00.0000000Z</dcterms:created>
  <dcterms:modified xsi:type="dcterms:W3CDTF">2025-02-20T16:58:12.7949676Z</dcterms:modified>
</coreProperties>
</file>