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E301" w14:textId="76DA722C" w:rsidR="6E4FE12C" w:rsidRDefault="6E4FE12C" w:rsidP="6E4FE12C">
      <w:pPr>
        <w:pStyle w:val="paragraph"/>
        <w:spacing w:before="0" w:beforeAutospacing="0" w:after="0" w:afterAutospacing="0"/>
        <w:jc w:val="center"/>
        <w:rPr>
          <w:rStyle w:val="normaltextrun"/>
          <w:rFonts w:ascii="Trebuchet MS" w:eastAsiaTheme="majorEastAsia" w:hAnsi="Trebuchet MS" w:cstheme="majorBidi"/>
          <w:color w:val="000000" w:themeColor="text1"/>
        </w:rPr>
      </w:pPr>
    </w:p>
    <w:p w14:paraId="339D765D" w14:textId="3028882B" w:rsidR="6E4FE12C" w:rsidRDefault="6E4FE12C" w:rsidP="6E4FE12C">
      <w:pPr>
        <w:pStyle w:val="paragraph"/>
        <w:spacing w:before="0" w:beforeAutospacing="0" w:after="0" w:afterAutospacing="0"/>
        <w:jc w:val="center"/>
        <w:rPr>
          <w:rStyle w:val="normaltextrun"/>
          <w:rFonts w:ascii="Trebuchet MS" w:eastAsiaTheme="majorEastAsia" w:hAnsi="Trebuchet MS" w:cstheme="majorBidi"/>
          <w:color w:val="000000" w:themeColor="text1"/>
        </w:rPr>
      </w:pPr>
    </w:p>
    <w:p w14:paraId="6E57A11B" w14:textId="14C5D1EC" w:rsidR="6E4FE12C" w:rsidRDefault="6E4FE12C" w:rsidP="6E4FE12C">
      <w:pPr>
        <w:pStyle w:val="paragraph"/>
        <w:spacing w:before="0" w:beforeAutospacing="0" w:after="0" w:afterAutospacing="0"/>
        <w:jc w:val="center"/>
        <w:rPr>
          <w:rStyle w:val="normaltextrun"/>
          <w:rFonts w:ascii="Trebuchet MS" w:eastAsiaTheme="majorEastAsia" w:hAnsi="Trebuchet MS" w:cstheme="majorBidi"/>
          <w:color w:val="000000" w:themeColor="text1"/>
        </w:rPr>
      </w:pPr>
    </w:p>
    <w:p w14:paraId="7F082FCF" w14:textId="77777777" w:rsidR="00E97EA6" w:rsidRPr="006D057B" w:rsidRDefault="00E97EA6" w:rsidP="00E97EA6">
      <w:pPr>
        <w:pStyle w:val="paragraph"/>
        <w:spacing w:before="0" w:beforeAutospacing="0" w:after="0" w:afterAutospacing="0"/>
        <w:jc w:val="center"/>
        <w:textAlignment w:val="baseline"/>
        <w:rPr>
          <w:rFonts w:ascii="Trebuchet MS" w:eastAsiaTheme="majorEastAsia" w:hAnsi="Trebuchet MS" w:cstheme="majorBidi"/>
          <w:color w:val="000000"/>
        </w:rPr>
      </w:pPr>
      <w:r w:rsidRPr="006D057B">
        <w:rPr>
          <w:rStyle w:val="normaltextrun"/>
          <w:rFonts w:ascii="Trebuchet MS" w:eastAsiaTheme="majorEastAsia" w:hAnsi="Trebuchet MS" w:cstheme="majorBidi"/>
          <w:color w:val="000000" w:themeColor="text1"/>
        </w:rPr>
        <w:t>Minutes of the Colorado Commission on Higher Education (CCHE) Meeting</w:t>
      </w:r>
      <w:r w:rsidRPr="006D057B">
        <w:rPr>
          <w:rStyle w:val="eop"/>
          <w:rFonts w:ascii="Trebuchet MS" w:eastAsiaTheme="majorEastAsia" w:hAnsi="Trebuchet MS" w:cstheme="majorBidi"/>
          <w:color w:val="000000" w:themeColor="text1"/>
        </w:rPr>
        <w:t> </w:t>
      </w:r>
    </w:p>
    <w:p w14:paraId="781F2210" w14:textId="77777777" w:rsidR="00E97EA6" w:rsidRPr="006D057B" w:rsidRDefault="00E97EA6" w:rsidP="00E97EA6">
      <w:pPr>
        <w:pStyle w:val="paragraph"/>
        <w:spacing w:before="0" w:beforeAutospacing="0" w:after="0" w:afterAutospacing="0"/>
        <w:jc w:val="center"/>
        <w:textAlignment w:val="baseline"/>
        <w:rPr>
          <w:rFonts w:ascii="Trebuchet MS" w:eastAsiaTheme="majorEastAsia" w:hAnsi="Trebuchet MS" w:cstheme="majorBidi"/>
          <w:color w:val="000000"/>
        </w:rPr>
      </w:pPr>
      <w:r w:rsidRPr="006D057B">
        <w:rPr>
          <w:rStyle w:val="normaltextrun"/>
          <w:rFonts w:ascii="Trebuchet MS" w:eastAsiaTheme="majorEastAsia" w:hAnsi="Trebuchet MS" w:cstheme="majorBidi"/>
          <w:color w:val="000000" w:themeColor="text1"/>
        </w:rPr>
        <w:t>Virtual</w:t>
      </w:r>
    </w:p>
    <w:p w14:paraId="5D6AC868" w14:textId="19B3EE28" w:rsidR="00E97EA6" w:rsidRPr="006D057B" w:rsidRDefault="00FD5BB4" w:rsidP="6E4FE12C">
      <w:pPr>
        <w:pStyle w:val="paragraph"/>
        <w:spacing w:before="0" w:beforeAutospacing="0" w:after="0" w:afterAutospacing="0"/>
        <w:jc w:val="center"/>
        <w:textAlignment w:val="baseline"/>
        <w:rPr>
          <w:rFonts w:ascii="Trebuchet MS" w:eastAsiaTheme="majorEastAsia" w:hAnsi="Trebuchet MS" w:cstheme="majorBidi"/>
          <w:b/>
          <w:bCs/>
          <w:color w:val="000000"/>
        </w:rPr>
      </w:pPr>
      <w:r w:rsidRPr="006D057B">
        <w:rPr>
          <w:rStyle w:val="normaltextrun"/>
          <w:rFonts w:ascii="Trebuchet MS" w:eastAsiaTheme="majorEastAsia" w:hAnsi="Trebuchet MS" w:cstheme="majorBidi"/>
          <w:b/>
          <w:bCs/>
          <w:color w:val="000000" w:themeColor="text1"/>
        </w:rPr>
        <w:t xml:space="preserve">October </w:t>
      </w:r>
      <w:r w:rsidR="5C9DADA8" w:rsidRPr="006D057B">
        <w:rPr>
          <w:rStyle w:val="normaltextrun"/>
          <w:rFonts w:ascii="Trebuchet MS" w:eastAsiaTheme="majorEastAsia" w:hAnsi="Trebuchet MS" w:cstheme="majorBidi"/>
          <w:b/>
          <w:bCs/>
          <w:color w:val="000000" w:themeColor="text1"/>
        </w:rPr>
        <w:t>24</w:t>
      </w:r>
      <w:r w:rsidR="00E97EA6" w:rsidRPr="006D057B">
        <w:rPr>
          <w:rStyle w:val="normaltextrun"/>
          <w:rFonts w:ascii="Trebuchet MS" w:eastAsiaTheme="majorEastAsia" w:hAnsi="Trebuchet MS" w:cstheme="majorBidi"/>
          <w:b/>
          <w:bCs/>
          <w:color w:val="000000" w:themeColor="text1"/>
        </w:rPr>
        <w:t>, 2024</w:t>
      </w:r>
    </w:p>
    <w:p w14:paraId="64971CB7" w14:textId="77777777" w:rsidR="00E97EA6" w:rsidRPr="006D057B" w:rsidRDefault="00E97EA6" w:rsidP="00E97EA6">
      <w:pPr>
        <w:spacing w:line="276" w:lineRule="auto"/>
        <w:ind w:right="-900"/>
        <w:rPr>
          <w:rFonts w:eastAsiaTheme="majorEastAsia" w:cstheme="majorBidi"/>
          <w:i/>
          <w:iCs/>
          <w:sz w:val="24"/>
          <w:szCs w:val="24"/>
        </w:rPr>
      </w:pPr>
      <w:r w:rsidRPr="006D057B">
        <w:rPr>
          <w:rFonts w:cstheme="majorHAnsi"/>
          <w:bCs/>
          <w:i/>
          <w:iCs/>
          <w:sz w:val="24"/>
          <w:szCs w:val="24"/>
        </w:rPr>
        <w:tab/>
      </w:r>
    </w:p>
    <w:p w14:paraId="143577A4" w14:textId="77777777" w:rsidR="00E97EA6" w:rsidRPr="006D057B" w:rsidRDefault="00E97EA6" w:rsidP="00E97EA6">
      <w:pPr>
        <w:tabs>
          <w:tab w:val="left" w:pos="4332"/>
        </w:tabs>
        <w:spacing w:line="276" w:lineRule="auto"/>
        <w:ind w:right="-900"/>
        <w:rPr>
          <w:rFonts w:eastAsiaTheme="majorEastAsia" w:cstheme="majorBidi"/>
          <w:b/>
          <w:bCs/>
          <w:sz w:val="24"/>
          <w:szCs w:val="24"/>
        </w:rPr>
      </w:pPr>
      <w:r w:rsidRPr="006D057B">
        <w:rPr>
          <w:rFonts w:eastAsiaTheme="majorEastAsia" w:cstheme="majorBidi"/>
          <w:b/>
          <w:bCs/>
          <w:sz w:val="24"/>
          <w:szCs w:val="24"/>
        </w:rPr>
        <w:t>BUSINESS MEETING</w:t>
      </w:r>
    </w:p>
    <w:p w14:paraId="623B9C47" w14:textId="7D9947B7" w:rsidR="00E97EA6" w:rsidRPr="006D057B" w:rsidRDefault="00E97EA6" w:rsidP="00E97EA6">
      <w:pPr>
        <w:tabs>
          <w:tab w:val="left" w:pos="4332"/>
        </w:tabs>
        <w:ind w:right="-900"/>
        <w:rPr>
          <w:rFonts w:eastAsiaTheme="majorEastAsia" w:cstheme="majorBidi"/>
          <w:sz w:val="24"/>
          <w:szCs w:val="24"/>
        </w:rPr>
      </w:pPr>
      <w:r w:rsidRPr="006D057B">
        <w:rPr>
          <w:rFonts w:eastAsiaTheme="majorEastAsia" w:cstheme="majorBidi"/>
          <w:sz w:val="24"/>
          <w:szCs w:val="24"/>
        </w:rPr>
        <w:t>Chair Walmer called the business meeting to order at 1</w:t>
      </w:r>
      <w:r w:rsidR="00186C62" w:rsidRPr="006D057B">
        <w:rPr>
          <w:rFonts w:eastAsiaTheme="majorEastAsia" w:cstheme="majorBidi"/>
          <w:sz w:val="24"/>
          <w:szCs w:val="24"/>
        </w:rPr>
        <w:t>:00</w:t>
      </w:r>
      <w:r w:rsidRPr="006D057B">
        <w:rPr>
          <w:rFonts w:eastAsiaTheme="majorEastAsia" w:cstheme="majorBidi"/>
          <w:sz w:val="24"/>
          <w:szCs w:val="24"/>
        </w:rPr>
        <w:t xml:space="preserve"> </w:t>
      </w:r>
      <w:r w:rsidR="00186C62" w:rsidRPr="006D057B">
        <w:rPr>
          <w:rFonts w:eastAsiaTheme="majorEastAsia" w:cstheme="majorBidi"/>
          <w:sz w:val="24"/>
          <w:szCs w:val="24"/>
        </w:rPr>
        <w:t>p</w:t>
      </w:r>
      <w:r w:rsidRPr="006D057B">
        <w:rPr>
          <w:rFonts w:eastAsiaTheme="majorEastAsia" w:cstheme="majorBidi"/>
          <w:sz w:val="24"/>
          <w:szCs w:val="24"/>
        </w:rPr>
        <w:t>m.</w:t>
      </w:r>
    </w:p>
    <w:p w14:paraId="23E7377F" w14:textId="77777777" w:rsidR="00E97EA6" w:rsidRPr="006D057B" w:rsidRDefault="00E97EA6" w:rsidP="00E97EA6">
      <w:pPr>
        <w:tabs>
          <w:tab w:val="left" w:pos="4332"/>
        </w:tabs>
        <w:ind w:right="-900"/>
        <w:rPr>
          <w:rFonts w:eastAsiaTheme="majorEastAsia" w:cstheme="majorBidi"/>
          <w:sz w:val="24"/>
          <w:szCs w:val="24"/>
        </w:rPr>
      </w:pPr>
    </w:p>
    <w:p w14:paraId="7848C598" w14:textId="77777777" w:rsidR="00E97EA6" w:rsidRPr="006D057B" w:rsidRDefault="00E97EA6" w:rsidP="00E97EA6">
      <w:pPr>
        <w:pStyle w:val="ListParagraph"/>
        <w:numPr>
          <w:ilvl w:val="0"/>
          <w:numId w:val="3"/>
        </w:numPr>
        <w:ind w:right="-900"/>
        <w:rPr>
          <w:rFonts w:ascii="Trebuchet MS" w:eastAsiaTheme="majorEastAsia" w:hAnsi="Trebuchet MS" w:cstheme="majorBidi"/>
        </w:rPr>
      </w:pPr>
      <w:r w:rsidRPr="006D057B">
        <w:rPr>
          <w:rFonts w:ascii="Trebuchet MS" w:eastAsiaTheme="majorEastAsia" w:hAnsi="Trebuchet MS" w:cstheme="majorBidi"/>
          <w:b/>
          <w:bCs/>
        </w:rPr>
        <w:t xml:space="preserve">Opening Business </w:t>
      </w:r>
    </w:p>
    <w:p w14:paraId="1AD15CD8" w14:textId="77777777" w:rsidR="00E97EA6" w:rsidRPr="006D057B" w:rsidRDefault="00E97EA6" w:rsidP="00E97EA6">
      <w:pPr>
        <w:pStyle w:val="ListParagraph"/>
        <w:numPr>
          <w:ilvl w:val="0"/>
          <w:numId w:val="4"/>
        </w:numPr>
        <w:rPr>
          <w:rFonts w:ascii="Trebuchet MS" w:eastAsiaTheme="majorEastAsia" w:hAnsi="Trebuchet MS" w:cstheme="majorBidi"/>
        </w:rPr>
      </w:pPr>
      <w:r w:rsidRPr="006D057B">
        <w:rPr>
          <w:rFonts w:ascii="Trebuchet MS" w:eastAsiaTheme="majorEastAsia" w:hAnsi="Trebuchet MS" w:cstheme="majorBidi"/>
        </w:rPr>
        <w:t>Attendance</w:t>
      </w:r>
    </w:p>
    <w:p w14:paraId="6CE3916C" w14:textId="7A42D9D4" w:rsidR="00E97EA6" w:rsidRPr="006D057B" w:rsidRDefault="00E97EA6" w:rsidP="00E97EA6">
      <w:pPr>
        <w:ind w:left="1080"/>
        <w:rPr>
          <w:rFonts w:eastAsiaTheme="majorEastAsia" w:cstheme="majorBidi"/>
          <w:sz w:val="24"/>
          <w:szCs w:val="24"/>
        </w:rPr>
      </w:pPr>
      <w:r w:rsidRPr="006D057B">
        <w:rPr>
          <w:rFonts w:eastAsiaTheme="majorEastAsia" w:cstheme="majorBidi"/>
          <w:sz w:val="24"/>
          <w:szCs w:val="24"/>
          <w:u w:val="single"/>
        </w:rPr>
        <w:t>Commissioners attending</w:t>
      </w:r>
      <w:r w:rsidRPr="006D057B">
        <w:rPr>
          <w:rFonts w:eastAsiaTheme="majorEastAsia" w:cstheme="majorBidi"/>
          <w:sz w:val="24"/>
          <w:szCs w:val="24"/>
        </w:rPr>
        <w:t xml:space="preserve">: Chair Walmer, Vice Chair Gonzales, Commissioners Barkin, Harber, </w:t>
      </w:r>
      <w:r w:rsidR="00BE1F59" w:rsidRPr="006D057B">
        <w:rPr>
          <w:rFonts w:eastAsiaTheme="majorEastAsia" w:cstheme="majorBidi"/>
          <w:sz w:val="24"/>
          <w:szCs w:val="24"/>
        </w:rPr>
        <w:t xml:space="preserve">Hughes, Kostenbauer, </w:t>
      </w:r>
      <w:r w:rsidRPr="006D057B">
        <w:rPr>
          <w:rFonts w:eastAsiaTheme="majorEastAsia" w:cstheme="majorBidi"/>
          <w:sz w:val="24"/>
          <w:szCs w:val="24"/>
        </w:rPr>
        <w:t xml:space="preserve">Tucker, </w:t>
      </w:r>
      <w:r w:rsidR="00994472" w:rsidRPr="006D057B">
        <w:rPr>
          <w:rFonts w:eastAsiaTheme="majorEastAsia" w:cstheme="majorBidi"/>
          <w:sz w:val="24"/>
          <w:szCs w:val="24"/>
        </w:rPr>
        <w:t>Walker Harvey</w:t>
      </w:r>
      <w:r w:rsidRPr="006D057B">
        <w:rPr>
          <w:rFonts w:eastAsiaTheme="majorEastAsia" w:cstheme="majorBidi"/>
          <w:sz w:val="24"/>
          <w:szCs w:val="24"/>
        </w:rPr>
        <w:t>, Executive Director Paccione</w:t>
      </w:r>
    </w:p>
    <w:p w14:paraId="714EDCF5" w14:textId="77777777" w:rsidR="00E97EA6" w:rsidRPr="006D057B" w:rsidRDefault="00E97EA6" w:rsidP="00E97EA6">
      <w:pPr>
        <w:ind w:firstLine="720"/>
        <w:rPr>
          <w:rFonts w:eastAsiaTheme="majorEastAsia" w:cstheme="majorBidi"/>
          <w:sz w:val="24"/>
          <w:szCs w:val="24"/>
          <w:highlight w:val="yellow"/>
        </w:rPr>
      </w:pPr>
    </w:p>
    <w:p w14:paraId="797FA59A" w14:textId="161FCA2C" w:rsidR="00E97EA6" w:rsidRPr="006D057B" w:rsidRDefault="00E97EA6" w:rsidP="00E97EA6">
      <w:pPr>
        <w:ind w:left="1080"/>
        <w:rPr>
          <w:rFonts w:eastAsiaTheme="majorEastAsia" w:cstheme="majorBidi"/>
          <w:sz w:val="24"/>
          <w:szCs w:val="24"/>
        </w:rPr>
      </w:pPr>
      <w:r w:rsidRPr="006D057B">
        <w:rPr>
          <w:rFonts w:eastAsiaTheme="majorEastAsia" w:cstheme="majorBidi"/>
          <w:sz w:val="24"/>
          <w:szCs w:val="24"/>
          <w:u w:val="single"/>
        </w:rPr>
        <w:t>Advisors attending</w:t>
      </w:r>
      <w:r w:rsidRPr="006D057B">
        <w:rPr>
          <w:rFonts w:eastAsiaTheme="majorEastAsia" w:cstheme="majorBidi"/>
          <w:sz w:val="24"/>
          <w:szCs w:val="24"/>
        </w:rPr>
        <w:t xml:space="preserve">: Senator Zenzinger, </w:t>
      </w:r>
      <w:r w:rsidR="002E29A2" w:rsidRPr="006D057B">
        <w:rPr>
          <w:rFonts w:eastAsiaTheme="majorEastAsia" w:cstheme="majorBidi"/>
          <w:sz w:val="24"/>
          <w:szCs w:val="24"/>
        </w:rPr>
        <w:t>Senator Marchman,</w:t>
      </w:r>
      <w:r w:rsidR="00D71069" w:rsidRPr="006D057B">
        <w:rPr>
          <w:rFonts w:eastAsiaTheme="majorEastAsia" w:cstheme="majorBidi"/>
          <w:sz w:val="24"/>
          <w:szCs w:val="24"/>
        </w:rPr>
        <w:t xml:space="preserve"> Senator</w:t>
      </w:r>
      <w:r w:rsidR="00275D06" w:rsidRPr="006D057B">
        <w:rPr>
          <w:rFonts w:eastAsiaTheme="majorEastAsia" w:cstheme="majorBidi"/>
          <w:sz w:val="24"/>
          <w:szCs w:val="24"/>
        </w:rPr>
        <w:t xml:space="preserve"> Baisley, </w:t>
      </w:r>
      <w:r w:rsidRPr="006D057B">
        <w:rPr>
          <w:rFonts w:eastAsiaTheme="majorEastAsia" w:cstheme="majorBidi"/>
          <w:sz w:val="24"/>
          <w:szCs w:val="24"/>
        </w:rPr>
        <w:t xml:space="preserve">Mark Cavanaugh, Dr. Michael Lightner, Mark </w:t>
      </w:r>
      <w:proofErr w:type="spellStart"/>
      <w:r w:rsidRPr="006D057B">
        <w:rPr>
          <w:rFonts w:eastAsiaTheme="majorEastAsia" w:cstheme="majorBidi"/>
          <w:sz w:val="24"/>
          <w:szCs w:val="24"/>
        </w:rPr>
        <w:t>Superka</w:t>
      </w:r>
      <w:proofErr w:type="spellEnd"/>
      <w:r w:rsidR="00032395" w:rsidRPr="006D057B">
        <w:rPr>
          <w:rFonts w:eastAsiaTheme="majorEastAsia" w:cstheme="majorBidi"/>
          <w:sz w:val="24"/>
          <w:szCs w:val="24"/>
        </w:rPr>
        <w:t>, Leilani Domingo</w:t>
      </w:r>
      <w:r w:rsidR="00D71069" w:rsidRPr="006D057B">
        <w:rPr>
          <w:rFonts w:eastAsiaTheme="majorEastAsia" w:cstheme="majorBidi"/>
          <w:sz w:val="24"/>
          <w:szCs w:val="24"/>
        </w:rPr>
        <w:t xml:space="preserve">, </w:t>
      </w:r>
      <w:r w:rsidR="00CD7370" w:rsidRPr="006D057B">
        <w:rPr>
          <w:rFonts w:eastAsiaTheme="majorEastAsia" w:cstheme="majorBidi"/>
          <w:sz w:val="24"/>
          <w:szCs w:val="24"/>
        </w:rPr>
        <w:t xml:space="preserve">Jamie </w:t>
      </w:r>
      <w:proofErr w:type="spellStart"/>
      <w:r w:rsidR="00CD7370" w:rsidRPr="006D057B">
        <w:rPr>
          <w:rFonts w:eastAsiaTheme="majorEastAsia" w:cstheme="majorBidi"/>
          <w:sz w:val="24"/>
          <w:szCs w:val="24"/>
        </w:rPr>
        <w:t>V</w:t>
      </w:r>
      <w:r w:rsidR="002A2A5B" w:rsidRPr="006D057B">
        <w:rPr>
          <w:rFonts w:eastAsiaTheme="majorEastAsia" w:cstheme="majorBidi"/>
          <w:sz w:val="24"/>
          <w:szCs w:val="24"/>
        </w:rPr>
        <w:t>iefhaus</w:t>
      </w:r>
      <w:proofErr w:type="spellEnd"/>
      <w:r w:rsidR="002A2A5B" w:rsidRPr="006D057B">
        <w:rPr>
          <w:rFonts w:eastAsiaTheme="majorEastAsia" w:cstheme="majorBidi"/>
          <w:sz w:val="24"/>
          <w:szCs w:val="24"/>
        </w:rPr>
        <w:t xml:space="preserve">-Zak, </w:t>
      </w:r>
      <w:r w:rsidR="00D71069" w:rsidRPr="006D057B">
        <w:rPr>
          <w:rFonts w:eastAsiaTheme="majorEastAsia" w:cstheme="majorBidi"/>
          <w:sz w:val="24"/>
          <w:szCs w:val="24"/>
        </w:rPr>
        <w:t xml:space="preserve">Danielle Ongart, </w:t>
      </w:r>
      <w:r w:rsidR="00B8531A" w:rsidRPr="006D057B">
        <w:rPr>
          <w:rFonts w:eastAsiaTheme="majorEastAsia" w:cstheme="majorBidi"/>
          <w:sz w:val="24"/>
          <w:szCs w:val="24"/>
        </w:rPr>
        <w:t xml:space="preserve">Dr. Melinda Piket-May, </w:t>
      </w:r>
    </w:p>
    <w:p w14:paraId="3100F5DD" w14:textId="77777777" w:rsidR="00E97EA6" w:rsidRPr="006D057B" w:rsidRDefault="00E97EA6" w:rsidP="00E97EA6">
      <w:pPr>
        <w:rPr>
          <w:rFonts w:eastAsiaTheme="majorEastAsia" w:cstheme="majorBidi"/>
          <w:sz w:val="24"/>
          <w:szCs w:val="24"/>
        </w:rPr>
      </w:pPr>
    </w:p>
    <w:p w14:paraId="0CE4EEF0" w14:textId="73508250" w:rsidR="00E97EA6" w:rsidRPr="006D057B" w:rsidRDefault="00E97EA6" w:rsidP="00E97EA6">
      <w:pPr>
        <w:pStyle w:val="ListParagraph"/>
        <w:numPr>
          <w:ilvl w:val="0"/>
          <w:numId w:val="4"/>
        </w:numPr>
        <w:rPr>
          <w:rFonts w:ascii="Trebuchet MS" w:eastAsiaTheme="majorEastAsia" w:hAnsi="Trebuchet MS" w:cstheme="majorBidi"/>
        </w:rPr>
      </w:pPr>
      <w:r w:rsidRPr="006D057B">
        <w:rPr>
          <w:rFonts w:ascii="Trebuchet MS" w:eastAsiaTheme="majorEastAsia" w:hAnsi="Trebuchet MS" w:cstheme="majorBidi"/>
        </w:rPr>
        <w:t xml:space="preserve">Approval of the Minutes for the </w:t>
      </w:r>
      <w:r w:rsidR="00B8531A" w:rsidRPr="006D057B">
        <w:rPr>
          <w:rFonts w:ascii="Trebuchet MS" w:eastAsiaTheme="majorEastAsia" w:hAnsi="Trebuchet MS" w:cstheme="majorBidi"/>
        </w:rPr>
        <w:t>September 5</w:t>
      </w:r>
      <w:r w:rsidRPr="006D057B">
        <w:rPr>
          <w:rFonts w:ascii="Trebuchet MS" w:eastAsiaTheme="majorEastAsia" w:hAnsi="Trebuchet MS" w:cstheme="majorBidi"/>
        </w:rPr>
        <w:t xml:space="preserve">, </w:t>
      </w:r>
      <w:bookmarkStart w:id="0" w:name="_Int_j7xy99O3"/>
      <w:proofErr w:type="gramStart"/>
      <w:r w:rsidRPr="006D057B">
        <w:rPr>
          <w:rFonts w:ascii="Trebuchet MS" w:eastAsiaTheme="majorEastAsia" w:hAnsi="Trebuchet MS" w:cstheme="majorBidi"/>
        </w:rPr>
        <w:t>2024</w:t>
      </w:r>
      <w:bookmarkEnd w:id="0"/>
      <w:proofErr w:type="gramEnd"/>
      <w:r w:rsidRPr="006D057B">
        <w:rPr>
          <w:rFonts w:ascii="Trebuchet MS" w:eastAsiaTheme="majorEastAsia" w:hAnsi="Trebuchet MS" w:cstheme="majorBidi"/>
          <w:i/>
          <w:iCs/>
        </w:rPr>
        <w:t xml:space="preserve"> </w:t>
      </w:r>
      <w:r w:rsidRPr="006D057B">
        <w:rPr>
          <w:rFonts w:ascii="Trebuchet MS" w:eastAsiaTheme="majorEastAsia" w:hAnsi="Trebuchet MS" w:cstheme="majorBidi"/>
        </w:rPr>
        <w:t>Commission Meeting</w:t>
      </w:r>
    </w:p>
    <w:p w14:paraId="45AF23E3" w14:textId="41A8E78F" w:rsidR="00E97EA6" w:rsidRPr="006D057B" w:rsidRDefault="00E97EA6" w:rsidP="00E97EA6">
      <w:pPr>
        <w:ind w:left="1080"/>
        <w:rPr>
          <w:rFonts w:eastAsiaTheme="majorEastAsia" w:cstheme="majorBidi"/>
          <w:sz w:val="24"/>
          <w:szCs w:val="24"/>
        </w:rPr>
      </w:pPr>
      <w:r w:rsidRPr="006D057B">
        <w:rPr>
          <w:rFonts w:eastAsiaTheme="majorEastAsia" w:cstheme="majorBidi"/>
          <w:sz w:val="24"/>
          <w:szCs w:val="24"/>
        </w:rPr>
        <w:t xml:space="preserve">Commissioner </w:t>
      </w:r>
      <w:r w:rsidR="00BE2548" w:rsidRPr="006D057B">
        <w:rPr>
          <w:rFonts w:eastAsiaTheme="majorEastAsia" w:cstheme="majorBidi"/>
          <w:sz w:val="24"/>
          <w:szCs w:val="24"/>
        </w:rPr>
        <w:t>Tucker</w:t>
      </w:r>
      <w:r w:rsidRPr="006D057B">
        <w:rPr>
          <w:rFonts w:eastAsiaTheme="majorEastAsia" w:cstheme="majorBidi"/>
          <w:sz w:val="24"/>
          <w:szCs w:val="24"/>
        </w:rPr>
        <w:t xml:space="preserve"> moved to approve the </w:t>
      </w:r>
      <w:r w:rsidR="00B8531A" w:rsidRPr="006D057B">
        <w:rPr>
          <w:rFonts w:eastAsiaTheme="majorEastAsia" w:cstheme="majorBidi"/>
          <w:sz w:val="24"/>
          <w:szCs w:val="24"/>
        </w:rPr>
        <w:t>Sept</w:t>
      </w:r>
      <w:r w:rsidR="006F62D6" w:rsidRPr="006D057B">
        <w:rPr>
          <w:rFonts w:eastAsiaTheme="majorEastAsia" w:cstheme="majorBidi"/>
          <w:sz w:val="24"/>
          <w:szCs w:val="24"/>
        </w:rPr>
        <w:t>ember</w:t>
      </w:r>
      <w:r w:rsidRPr="006D057B">
        <w:rPr>
          <w:rFonts w:eastAsiaTheme="majorEastAsia" w:cstheme="majorBidi"/>
          <w:sz w:val="24"/>
          <w:szCs w:val="24"/>
        </w:rPr>
        <w:t xml:space="preserve"> minutes. Seconded by </w:t>
      </w:r>
      <w:r w:rsidR="006F62D6" w:rsidRPr="006D057B">
        <w:rPr>
          <w:rFonts w:eastAsiaTheme="majorEastAsia" w:cstheme="majorBidi"/>
          <w:sz w:val="24"/>
          <w:szCs w:val="24"/>
        </w:rPr>
        <w:t>Vice Chair</w:t>
      </w:r>
      <w:r w:rsidRPr="006D057B">
        <w:rPr>
          <w:rFonts w:eastAsiaTheme="majorEastAsia" w:cstheme="majorBidi"/>
          <w:sz w:val="24"/>
          <w:szCs w:val="24"/>
        </w:rPr>
        <w:t xml:space="preserve"> </w:t>
      </w:r>
      <w:r w:rsidR="006F62D6" w:rsidRPr="006D057B">
        <w:rPr>
          <w:rFonts w:eastAsiaTheme="majorEastAsia" w:cstheme="majorBidi"/>
          <w:sz w:val="24"/>
          <w:szCs w:val="24"/>
        </w:rPr>
        <w:t>Gonzales</w:t>
      </w:r>
      <w:r w:rsidRPr="006D057B">
        <w:rPr>
          <w:rFonts w:eastAsiaTheme="majorEastAsia" w:cstheme="majorBidi"/>
          <w:sz w:val="24"/>
          <w:szCs w:val="24"/>
        </w:rPr>
        <w:t>. The motion was approved</w:t>
      </w:r>
      <w:r w:rsidR="006F62D6" w:rsidRPr="006D057B">
        <w:rPr>
          <w:rFonts w:eastAsiaTheme="majorEastAsia" w:cstheme="majorBidi"/>
          <w:sz w:val="24"/>
          <w:szCs w:val="24"/>
        </w:rPr>
        <w:t xml:space="preserve"> with no opposition.</w:t>
      </w:r>
    </w:p>
    <w:p w14:paraId="6B0085DE" w14:textId="77777777" w:rsidR="00E97EA6" w:rsidRPr="006D057B" w:rsidRDefault="00E97EA6" w:rsidP="00E97EA6">
      <w:pPr>
        <w:rPr>
          <w:rFonts w:eastAsiaTheme="majorEastAsia" w:cstheme="majorBidi"/>
          <w:sz w:val="24"/>
          <w:szCs w:val="24"/>
        </w:rPr>
      </w:pPr>
    </w:p>
    <w:p w14:paraId="0E1C7DA7" w14:textId="77777777" w:rsidR="00E97EA6" w:rsidRPr="006D057B" w:rsidRDefault="00E97EA6" w:rsidP="00E97EA6">
      <w:pPr>
        <w:pStyle w:val="ListParagraph"/>
        <w:numPr>
          <w:ilvl w:val="0"/>
          <w:numId w:val="4"/>
        </w:numPr>
        <w:rPr>
          <w:rFonts w:ascii="Trebuchet MS" w:eastAsiaTheme="majorEastAsia" w:hAnsi="Trebuchet MS" w:cstheme="majorBidi"/>
        </w:rPr>
      </w:pPr>
      <w:r w:rsidRPr="006D057B">
        <w:rPr>
          <w:rFonts w:ascii="Trebuchet MS" w:eastAsiaTheme="majorEastAsia" w:hAnsi="Trebuchet MS" w:cstheme="majorBidi"/>
        </w:rPr>
        <w:t>Reports</w:t>
      </w:r>
    </w:p>
    <w:p w14:paraId="71B68C5A" w14:textId="7B312F3A" w:rsidR="006F62D6" w:rsidRPr="006D057B" w:rsidRDefault="00E97EA6" w:rsidP="006F62D6">
      <w:pPr>
        <w:pStyle w:val="ListParagraph"/>
        <w:numPr>
          <w:ilvl w:val="1"/>
          <w:numId w:val="5"/>
        </w:numPr>
        <w:rPr>
          <w:rFonts w:ascii="Trebuchet MS" w:eastAsiaTheme="majorEastAsia" w:hAnsi="Trebuchet MS" w:cstheme="majorBidi"/>
        </w:rPr>
      </w:pPr>
      <w:r w:rsidRPr="006D057B">
        <w:rPr>
          <w:rFonts w:ascii="Trebuchet MS" w:eastAsiaTheme="majorEastAsia" w:hAnsi="Trebuchet MS" w:cstheme="majorBidi"/>
        </w:rPr>
        <w:t>Chair - Chair Walmer</w:t>
      </w:r>
      <w:r w:rsidR="00DD4E5B" w:rsidRPr="006D057B">
        <w:rPr>
          <w:rFonts w:ascii="Trebuchet MS" w:eastAsiaTheme="majorEastAsia" w:hAnsi="Trebuchet MS" w:cstheme="majorBidi"/>
        </w:rPr>
        <w:t xml:space="preserve"> shared that </w:t>
      </w:r>
      <w:r w:rsidR="007F0899" w:rsidRPr="006D057B">
        <w:rPr>
          <w:rFonts w:ascii="Trebuchet MS" w:eastAsiaTheme="majorEastAsia" w:hAnsi="Trebuchet MS" w:cstheme="majorBidi"/>
        </w:rPr>
        <w:t>on October 2</w:t>
      </w:r>
      <w:r w:rsidR="007F0899" w:rsidRPr="006D057B">
        <w:rPr>
          <w:rFonts w:ascii="Trebuchet MS" w:eastAsiaTheme="majorEastAsia" w:hAnsi="Trebuchet MS" w:cstheme="majorBidi"/>
          <w:vertAlign w:val="superscript"/>
        </w:rPr>
        <w:t>nd</w:t>
      </w:r>
      <w:r w:rsidR="007F0899" w:rsidRPr="006D057B">
        <w:rPr>
          <w:rFonts w:ascii="Trebuchet MS" w:eastAsiaTheme="majorEastAsia" w:hAnsi="Trebuchet MS" w:cstheme="majorBidi"/>
        </w:rPr>
        <w:t xml:space="preserve"> </w:t>
      </w:r>
      <w:r w:rsidR="00DD4E5B" w:rsidRPr="006D057B">
        <w:rPr>
          <w:rFonts w:ascii="Trebuchet MS" w:eastAsiaTheme="majorEastAsia" w:hAnsi="Trebuchet MS" w:cstheme="majorBidi"/>
        </w:rPr>
        <w:t xml:space="preserve">there </w:t>
      </w:r>
      <w:r w:rsidR="00551FE9" w:rsidRPr="006D057B">
        <w:rPr>
          <w:rFonts w:ascii="Trebuchet MS" w:eastAsiaTheme="majorEastAsia" w:hAnsi="Trebuchet MS" w:cstheme="majorBidi"/>
        </w:rPr>
        <w:t>was</w:t>
      </w:r>
      <w:r w:rsidR="000A25A5" w:rsidRPr="006D057B">
        <w:rPr>
          <w:rFonts w:ascii="Trebuchet MS" w:eastAsiaTheme="majorEastAsia" w:hAnsi="Trebuchet MS" w:cstheme="majorBidi"/>
        </w:rPr>
        <w:t xml:space="preserve"> a joint meeting with the CTN</w:t>
      </w:r>
      <w:r w:rsidR="00E10540" w:rsidRPr="006D057B">
        <w:rPr>
          <w:rFonts w:ascii="Trebuchet MS" w:eastAsiaTheme="majorEastAsia" w:hAnsi="Trebuchet MS" w:cstheme="majorBidi"/>
        </w:rPr>
        <w:t xml:space="preserve"> </w:t>
      </w:r>
      <w:r w:rsidR="00551FE9" w:rsidRPr="006D057B">
        <w:rPr>
          <w:rFonts w:ascii="Trebuchet MS" w:eastAsiaTheme="majorEastAsia" w:hAnsi="Trebuchet MS" w:cstheme="majorBidi"/>
        </w:rPr>
        <w:t xml:space="preserve">where Crystal Collins, </w:t>
      </w:r>
      <w:proofErr w:type="gramStart"/>
      <w:r w:rsidR="00551FE9" w:rsidRPr="006D057B">
        <w:rPr>
          <w:rFonts w:ascii="Trebuchet MS" w:eastAsiaTheme="majorEastAsia" w:hAnsi="Trebuchet MS" w:cstheme="majorBidi"/>
        </w:rPr>
        <w:t>CFO</w:t>
      </w:r>
      <w:r w:rsidR="00AA65D8" w:rsidRPr="006D057B">
        <w:rPr>
          <w:rFonts w:ascii="Trebuchet MS" w:eastAsiaTheme="majorEastAsia" w:hAnsi="Trebuchet MS" w:cstheme="majorBidi"/>
        </w:rPr>
        <w:t>,CDHE</w:t>
      </w:r>
      <w:proofErr w:type="gramEnd"/>
      <w:r w:rsidR="00AA65D8" w:rsidRPr="006D057B">
        <w:rPr>
          <w:rFonts w:ascii="Trebuchet MS" w:eastAsiaTheme="majorEastAsia" w:hAnsi="Trebuchet MS" w:cstheme="majorBidi"/>
        </w:rPr>
        <w:t xml:space="preserve">, </w:t>
      </w:r>
      <w:r w:rsidR="00BD597A" w:rsidRPr="006D057B">
        <w:rPr>
          <w:rFonts w:ascii="Trebuchet MS" w:eastAsiaTheme="majorEastAsia" w:hAnsi="Trebuchet MS" w:cstheme="majorBidi"/>
        </w:rPr>
        <w:t>presented</w:t>
      </w:r>
      <w:r w:rsidR="00AA65D8" w:rsidRPr="006D057B">
        <w:rPr>
          <w:rFonts w:ascii="Trebuchet MS" w:eastAsiaTheme="majorEastAsia" w:hAnsi="Trebuchet MS" w:cstheme="majorBidi"/>
        </w:rPr>
        <w:t xml:space="preserve"> the funding formula.  </w:t>
      </w:r>
      <w:r w:rsidR="00FF0F4B" w:rsidRPr="006D057B">
        <w:rPr>
          <w:rFonts w:ascii="Trebuchet MS" w:eastAsiaTheme="majorEastAsia" w:hAnsi="Trebuchet MS" w:cstheme="majorBidi"/>
        </w:rPr>
        <w:t xml:space="preserve">The recording for this meeting is </w:t>
      </w:r>
      <w:r w:rsidR="00B13F0D" w:rsidRPr="006D057B">
        <w:rPr>
          <w:rFonts w:ascii="Trebuchet MS" w:eastAsiaTheme="majorEastAsia" w:hAnsi="Trebuchet MS" w:cstheme="majorBidi"/>
        </w:rPr>
        <w:t>available</w:t>
      </w:r>
      <w:r w:rsidR="00FF0F4B" w:rsidRPr="006D057B">
        <w:rPr>
          <w:rFonts w:ascii="Trebuchet MS" w:eastAsiaTheme="majorEastAsia" w:hAnsi="Trebuchet MS" w:cstheme="majorBidi"/>
        </w:rPr>
        <w:t xml:space="preserve">.  </w:t>
      </w:r>
      <w:r w:rsidR="00AA65D8" w:rsidRPr="006D057B">
        <w:rPr>
          <w:rFonts w:ascii="Trebuchet MS" w:eastAsiaTheme="majorEastAsia" w:hAnsi="Trebuchet MS" w:cstheme="majorBidi"/>
        </w:rPr>
        <w:t>She</w:t>
      </w:r>
      <w:r w:rsidR="00B13F0D" w:rsidRPr="006D057B">
        <w:rPr>
          <w:rFonts w:ascii="Trebuchet MS" w:eastAsiaTheme="majorEastAsia" w:hAnsi="Trebuchet MS" w:cstheme="majorBidi"/>
        </w:rPr>
        <w:t xml:space="preserve"> </w:t>
      </w:r>
      <w:r w:rsidR="00AA65D8" w:rsidRPr="006D057B">
        <w:rPr>
          <w:rFonts w:ascii="Trebuchet MS" w:eastAsiaTheme="majorEastAsia" w:hAnsi="Trebuchet MS" w:cstheme="majorBidi"/>
        </w:rPr>
        <w:t>mentioned that th</w:t>
      </w:r>
      <w:r w:rsidR="00A2052B" w:rsidRPr="006D057B">
        <w:rPr>
          <w:rFonts w:ascii="Trebuchet MS" w:eastAsiaTheme="majorEastAsia" w:hAnsi="Trebuchet MS" w:cstheme="majorBidi"/>
        </w:rPr>
        <w:t xml:space="preserve">ey are developing a webpage for </w:t>
      </w:r>
      <w:proofErr w:type="gramStart"/>
      <w:r w:rsidR="00A2052B" w:rsidRPr="006D057B">
        <w:rPr>
          <w:rFonts w:ascii="Trebuchet MS" w:eastAsiaTheme="majorEastAsia" w:hAnsi="Trebuchet MS" w:cstheme="majorBidi"/>
        </w:rPr>
        <w:t>the formula</w:t>
      </w:r>
      <w:proofErr w:type="gramEnd"/>
      <w:r w:rsidR="00A2052B" w:rsidRPr="006D057B">
        <w:rPr>
          <w:rFonts w:ascii="Trebuchet MS" w:eastAsiaTheme="majorEastAsia" w:hAnsi="Trebuchet MS" w:cstheme="majorBidi"/>
        </w:rPr>
        <w:t xml:space="preserve"> review</w:t>
      </w:r>
      <w:r w:rsidR="002875C1" w:rsidRPr="006D057B">
        <w:rPr>
          <w:rFonts w:ascii="Trebuchet MS" w:eastAsiaTheme="majorEastAsia" w:hAnsi="Trebuchet MS" w:cstheme="majorBidi"/>
        </w:rPr>
        <w:t xml:space="preserve">.  </w:t>
      </w:r>
      <w:r w:rsidR="0081527C" w:rsidRPr="006D057B">
        <w:rPr>
          <w:rFonts w:ascii="Trebuchet MS" w:eastAsiaTheme="majorEastAsia" w:hAnsi="Trebuchet MS" w:cstheme="majorBidi"/>
        </w:rPr>
        <w:t>Chair Walmer went on to share that the</w:t>
      </w:r>
      <w:r w:rsidR="00F865B4" w:rsidRPr="006D057B">
        <w:rPr>
          <w:rFonts w:ascii="Trebuchet MS" w:eastAsiaTheme="majorEastAsia" w:hAnsi="Trebuchet MS" w:cstheme="majorBidi"/>
        </w:rPr>
        <w:t>y</w:t>
      </w:r>
      <w:r w:rsidR="0081527C" w:rsidRPr="006D057B">
        <w:rPr>
          <w:rFonts w:ascii="Trebuchet MS" w:eastAsiaTheme="majorEastAsia" w:hAnsi="Trebuchet MS" w:cstheme="majorBidi"/>
        </w:rPr>
        <w:t xml:space="preserve"> have been</w:t>
      </w:r>
      <w:r w:rsidR="00F865B4" w:rsidRPr="006D057B">
        <w:rPr>
          <w:rFonts w:ascii="Trebuchet MS" w:eastAsiaTheme="majorEastAsia" w:hAnsi="Trebuchet MS" w:cstheme="majorBidi"/>
        </w:rPr>
        <w:t xml:space="preserve"> engaged</w:t>
      </w:r>
      <w:r w:rsidR="00EF27C5" w:rsidRPr="006D057B">
        <w:rPr>
          <w:rFonts w:ascii="Trebuchet MS" w:eastAsiaTheme="majorEastAsia" w:hAnsi="Trebuchet MS" w:cstheme="majorBidi"/>
        </w:rPr>
        <w:t xml:space="preserve"> in</w:t>
      </w:r>
      <w:r w:rsidR="0081527C" w:rsidRPr="006D057B">
        <w:rPr>
          <w:rFonts w:ascii="Trebuchet MS" w:eastAsiaTheme="majorEastAsia" w:hAnsi="Trebuchet MS" w:cstheme="majorBidi"/>
        </w:rPr>
        <w:t xml:space="preserve"> additi</w:t>
      </w:r>
      <w:r w:rsidR="00CF4D01" w:rsidRPr="006D057B">
        <w:rPr>
          <w:rFonts w:ascii="Trebuchet MS" w:eastAsiaTheme="majorEastAsia" w:hAnsi="Trebuchet MS" w:cstheme="majorBidi"/>
        </w:rPr>
        <w:t>onal meetings related to feedback from the formula review</w:t>
      </w:r>
      <w:r w:rsidR="00A703E1" w:rsidRPr="006D057B">
        <w:rPr>
          <w:rFonts w:ascii="Trebuchet MS" w:eastAsiaTheme="majorEastAsia" w:hAnsi="Trebuchet MS" w:cstheme="majorBidi"/>
        </w:rPr>
        <w:t>.</w:t>
      </w:r>
    </w:p>
    <w:p w14:paraId="0510F3E9" w14:textId="0A481A35" w:rsidR="00A703E1" w:rsidRPr="006D057B" w:rsidRDefault="000E2A7D" w:rsidP="00A703E1">
      <w:pPr>
        <w:ind w:left="1440"/>
        <w:rPr>
          <w:rFonts w:eastAsiaTheme="majorEastAsia" w:cstheme="majorBidi"/>
          <w:sz w:val="24"/>
          <w:szCs w:val="24"/>
        </w:rPr>
      </w:pPr>
      <w:r w:rsidRPr="006D057B">
        <w:rPr>
          <w:rFonts w:eastAsiaTheme="majorEastAsia" w:cstheme="majorBidi"/>
          <w:sz w:val="24"/>
          <w:szCs w:val="24"/>
        </w:rPr>
        <w:t xml:space="preserve">Chair Walmer then shared that she has requested a few quotes </w:t>
      </w:r>
      <w:r w:rsidR="00F2673E" w:rsidRPr="006D057B">
        <w:rPr>
          <w:rFonts w:eastAsiaTheme="majorEastAsia" w:cstheme="majorBidi"/>
          <w:sz w:val="24"/>
          <w:szCs w:val="24"/>
        </w:rPr>
        <w:t>for the survey that the Commission discussed in September</w:t>
      </w:r>
      <w:r w:rsidR="00F52086" w:rsidRPr="006D057B">
        <w:rPr>
          <w:rFonts w:eastAsiaTheme="majorEastAsia" w:cstheme="majorBidi"/>
          <w:sz w:val="24"/>
          <w:szCs w:val="24"/>
        </w:rPr>
        <w:t>.</w:t>
      </w:r>
      <w:r w:rsidR="00E86BE1" w:rsidRPr="006D057B">
        <w:rPr>
          <w:rFonts w:eastAsiaTheme="majorEastAsia" w:cstheme="majorBidi"/>
          <w:sz w:val="24"/>
          <w:szCs w:val="24"/>
        </w:rPr>
        <w:t xml:space="preserve">  She plans to come back to the commission for</w:t>
      </w:r>
      <w:r w:rsidR="00CA0AE9" w:rsidRPr="006D057B">
        <w:rPr>
          <w:rFonts w:eastAsiaTheme="majorEastAsia" w:cstheme="majorBidi"/>
          <w:sz w:val="24"/>
          <w:szCs w:val="24"/>
        </w:rPr>
        <w:t xml:space="preserve"> additional</w:t>
      </w:r>
      <w:r w:rsidR="00E86BE1" w:rsidRPr="006D057B">
        <w:rPr>
          <w:rFonts w:eastAsiaTheme="majorEastAsia" w:cstheme="majorBidi"/>
          <w:sz w:val="24"/>
          <w:szCs w:val="24"/>
        </w:rPr>
        <w:t xml:space="preserve"> feedback as they move forward</w:t>
      </w:r>
      <w:r w:rsidR="00CA0AE9" w:rsidRPr="006D057B">
        <w:rPr>
          <w:rFonts w:eastAsiaTheme="majorEastAsia" w:cstheme="majorBidi"/>
          <w:sz w:val="24"/>
          <w:szCs w:val="24"/>
        </w:rPr>
        <w:t xml:space="preserve"> through these steps together.</w:t>
      </w:r>
    </w:p>
    <w:p w14:paraId="25B25680" w14:textId="1C0CB4D0" w:rsidR="00E665E4" w:rsidRPr="006D057B" w:rsidRDefault="00E665E4" w:rsidP="00A703E1">
      <w:pPr>
        <w:ind w:left="1440"/>
        <w:rPr>
          <w:rFonts w:eastAsiaTheme="majorEastAsia" w:cstheme="majorBidi"/>
          <w:sz w:val="24"/>
          <w:szCs w:val="24"/>
        </w:rPr>
      </w:pPr>
      <w:r w:rsidRPr="006D057B">
        <w:rPr>
          <w:rFonts w:eastAsiaTheme="majorEastAsia" w:cstheme="majorBidi"/>
          <w:sz w:val="24"/>
          <w:szCs w:val="24"/>
        </w:rPr>
        <w:t>Cha</w:t>
      </w:r>
      <w:r w:rsidR="00740627" w:rsidRPr="006D057B">
        <w:rPr>
          <w:rFonts w:eastAsiaTheme="majorEastAsia" w:cstheme="majorBidi"/>
          <w:sz w:val="24"/>
          <w:szCs w:val="24"/>
        </w:rPr>
        <w:t>ir Walmer introduced Rachel Fischer, Legislative Liaison, CDHE.</w:t>
      </w:r>
      <w:r w:rsidR="000A3514" w:rsidRPr="006D057B">
        <w:rPr>
          <w:rFonts w:eastAsiaTheme="majorEastAsia" w:cstheme="majorBidi"/>
          <w:sz w:val="24"/>
          <w:szCs w:val="24"/>
        </w:rPr>
        <w:t xml:space="preserve">  </w:t>
      </w:r>
      <w:r w:rsidR="006D68EC" w:rsidRPr="006D057B">
        <w:rPr>
          <w:rFonts w:eastAsiaTheme="majorEastAsia" w:cstheme="majorBidi"/>
          <w:sz w:val="24"/>
          <w:szCs w:val="24"/>
        </w:rPr>
        <w:t>Rachel comes with a lot of higher education</w:t>
      </w:r>
      <w:r w:rsidR="00345769" w:rsidRPr="006D057B">
        <w:rPr>
          <w:rFonts w:eastAsiaTheme="majorEastAsia" w:cstheme="majorBidi"/>
          <w:sz w:val="24"/>
          <w:szCs w:val="24"/>
        </w:rPr>
        <w:t xml:space="preserve"> </w:t>
      </w:r>
      <w:proofErr w:type="gramStart"/>
      <w:r w:rsidR="00345769" w:rsidRPr="006D057B">
        <w:rPr>
          <w:rFonts w:eastAsiaTheme="majorEastAsia" w:cstheme="majorBidi"/>
          <w:sz w:val="24"/>
          <w:szCs w:val="24"/>
        </w:rPr>
        <w:t>experience</w:t>
      </w:r>
      <w:proofErr w:type="gramEnd"/>
      <w:r w:rsidR="00345769" w:rsidRPr="006D057B">
        <w:rPr>
          <w:rFonts w:eastAsiaTheme="majorEastAsia" w:cstheme="majorBidi"/>
          <w:sz w:val="24"/>
          <w:szCs w:val="24"/>
        </w:rPr>
        <w:t xml:space="preserve"> and we are lucky to have her!</w:t>
      </w:r>
    </w:p>
    <w:p w14:paraId="2FB94B06" w14:textId="65DC14EA" w:rsidR="00345769" w:rsidRPr="006D057B" w:rsidRDefault="00345769" w:rsidP="00A703E1">
      <w:pPr>
        <w:ind w:left="1440"/>
        <w:rPr>
          <w:rFonts w:eastAsiaTheme="majorEastAsia" w:cstheme="majorBidi"/>
          <w:sz w:val="24"/>
          <w:szCs w:val="24"/>
        </w:rPr>
      </w:pPr>
      <w:r w:rsidRPr="006D057B">
        <w:rPr>
          <w:rFonts w:eastAsiaTheme="majorEastAsia" w:cstheme="majorBidi"/>
          <w:sz w:val="24"/>
          <w:szCs w:val="24"/>
        </w:rPr>
        <w:t xml:space="preserve">Chair Walmer went on to </w:t>
      </w:r>
      <w:r w:rsidR="00A2316A" w:rsidRPr="006D057B">
        <w:rPr>
          <w:rFonts w:eastAsiaTheme="majorEastAsia" w:cstheme="majorBidi"/>
          <w:sz w:val="24"/>
          <w:szCs w:val="24"/>
        </w:rPr>
        <w:t xml:space="preserve">remind the Commission that the Governor will release his budget </w:t>
      </w:r>
      <w:r w:rsidR="00433021" w:rsidRPr="006D057B">
        <w:rPr>
          <w:rFonts w:eastAsiaTheme="majorEastAsia" w:cstheme="majorBidi"/>
          <w:sz w:val="24"/>
          <w:szCs w:val="24"/>
        </w:rPr>
        <w:t>on November 1</w:t>
      </w:r>
      <w:r w:rsidR="00433021" w:rsidRPr="006D057B">
        <w:rPr>
          <w:rFonts w:eastAsiaTheme="majorEastAsia" w:cstheme="majorBidi"/>
          <w:sz w:val="24"/>
          <w:szCs w:val="24"/>
          <w:vertAlign w:val="superscript"/>
        </w:rPr>
        <w:t>st</w:t>
      </w:r>
      <w:r w:rsidR="00433021" w:rsidRPr="006D057B">
        <w:rPr>
          <w:rFonts w:eastAsiaTheme="majorEastAsia" w:cstheme="majorBidi"/>
          <w:sz w:val="24"/>
          <w:szCs w:val="24"/>
        </w:rPr>
        <w:t>.</w:t>
      </w:r>
      <w:r w:rsidR="009611A8" w:rsidRPr="006D057B">
        <w:rPr>
          <w:rFonts w:eastAsiaTheme="majorEastAsia" w:cstheme="majorBidi"/>
          <w:sz w:val="24"/>
          <w:szCs w:val="24"/>
        </w:rPr>
        <w:t xml:space="preserve">  She advised Commissioners that </w:t>
      </w:r>
      <w:r w:rsidR="009611A8" w:rsidRPr="006D057B">
        <w:rPr>
          <w:rFonts w:eastAsiaTheme="majorEastAsia" w:cstheme="majorBidi"/>
          <w:sz w:val="24"/>
          <w:szCs w:val="24"/>
        </w:rPr>
        <w:lastRenderedPageBreak/>
        <w:t>they can expect an invitation to the briefing following the release of the budget</w:t>
      </w:r>
      <w:r w:rsidR="00CB2C01" w:rsidRPr="006D057B">
        <w:rPr>
          <w:rFonts w:eastAsiaTheme="majorEastAsia" w:cstheme="majorBidi"/>
          <w:sz w:val="24"/>
          <w:szCs w:val="24"/>
        </w:rPr>
        <w:t xml:space="preserve"> and encouraged them to participate.</w:t>
      </w:r>
    </w:p>
    <w:p w14:paraId="78FAEB56" w14:textId="624683FF" w:rsidR="00CB2C01" w:rsidRPr="006D057B" w:rsidRDefault="00CB2C01" w:rsidP="00A703E1">
      <w:pPr>
        <w:ind w:left="1440"/>
        <w:rPr>
          <w:rFonts w:eastAsiaTheme="majorEastAsia" w:cstheme="majorBidi"/>
          <w:sz w:val="24"/>
          <w:szCs w:val="24"/>
        </w:rPr>
      </w:pPr>
      <w:r w:rsidRPr="006D057B">
        <w:rPr>
          <w:rFonts w:eastAsiaTheme="majorEastAsia" w:cstheme="majorBidi"/>
          <w:sz w:val="24"/>
          <w:szCs w:val="24"/>
        </w:rPr>
        <w:t xml:space="preserve">Lastly, Chair Walmer </w:t>
      </w:r>
      <w:r w:rsidR="003C1340" w:rsidRPr="006D057B">
        <w:rPr>
          <w:rFonts w:eastAsiaTheme="majorEastAsia" w:cstheme="majorBidi"/>
          <w:sz w:val="24"/>
          <w:szCs w:val="24"/>
        </w:rPr>
        <w:t>thanked Senator Rachel Zenzinger for her incredible</w:t>
      </w:r>
      <w:r w:rsidR="006B2498" w:rsidRPr="006D057B">
        <w:rPr>
          <w:rFonts w:eastAsiaTheme="majorEastAsia" w:cstheme="majorBidi"/>
          <w:sz w:val="24"/>
          <w:szCs w:val="24"/>
        </w:rPr>
        <w:t xml:space="preserve"> leadership on all issues related to education.</w:t>
      </w:r>
      <w:r w:rsidR="00232F30" w:rsidRPr="006D057B">
        <w:rPr>
          <w:rFonts w:eastAsiaTheme="majorEastAsia" w:cstheme="majorBidi"/>
          <w:sz w:val="24"/>
          <w:szCs w:val="24"/>
        </w:rPr>
        <w:t xml:space="preserve">  Sen. Zenzinger has been </w:t>
      </w:r>
      <w:r w:rsidR="00605C0F" w:rsidRPr="006D057B">
        <w:rPr>
          <w:rFonts w:eastAsiaTheme="majorEastAsia" w:cstheme="majorBidi"/>
          <w:sz w:val="24"/>
          <w:szCs w:val="24"/>
        </w:rPr>
        <w:t>an incredibly active advisor to the Commission</w:t>
      </w:r>
      <w:r w:rsidR="00C864D5" w:rsidRPr="006D057B">
        <w:rPr>
          <w:rFonts w:eastAsiaTheme="majorEastAsia" w:cstheme="majorBidi"/>
          <w:sz w:val="24"/>
          <w:szCs w:val="24"/>
        </w:rPr>
        <w:t xml:space="preserve"> and celebrated her</w:t>
      </w:r>
      <w:r w:rsidR="00FD460A" w:rsidRPr="006D057B">
        <w:rPr>
          <w:rFonts w:eastAsiaTheme="majorEastAsia" w:cstheme="majorBidi"/>
          <w:sz w:val="24"/>
          <w:szCs w:val="24"/>
        </w:rPr>
        <w:t xml:space="preserve"> warmly</w:t>
      </w:r>
      <w:r w:rsidR="00C864D5" w:rsidRPr="006D057B">
        <w:rPr>
          <w:rFonts w:eastAsiaTheme="majorEastAsia" w:cstheme="majorBidi"/>
          <w:sz w:val="24"/>
          <w:szCs w:val="24"/>
        </w:rPr>
        <w:t xml:space="preserve"> on this, her final CCHE meeting</w:t>
      </w:r>
      <w:r w:rsidR="00FD460A" w:rsidRPr="006D057B">
        <w:rPr>
          <w:rFonts w:eastAsiaTheme="majorEastAsia" w:cstheme="majorBidi"/>
          <w:sz w:val="24"/>
          <w:szCs w:val="24"/>
        </w:rPr>
        <w:t>.</w:t>
      </w:r>
      <w:r w:rsidR="00A214CE" w:rsidRPr="006D057B">
        <w:rPr>
          <w:rFonts w:eastAsiaTheme="majorEastAsia" w:cstheme="majorBidi"/>
          <w:sz w:val="24"/>
          <w:szCs w:val="24"/>
        </w:rPr>
        <w:t xml:space="preserve">  Sen Zenzinger responded thankfully </w:t>
      </w:r>
      <w:r w:rsidR="000144A4" w:rsidRPr="006D057B">
        <w:rPr>
          <w:rFonts w:eastAsiaTheme="majorEastAsia" w:cstheme="majorBidi"/>
          <w:sz w:val="24"/>
          <w:szCs w:val="24"/>
        </w:rPr>
        <w:t>and stated that the pleasure was all hers</w:t>
      </w:r>
      <w:r w:rsidR="00961F00" w:rsidRPr="006D057B">
        <w:rPr>
          <w:rFonts w:eastAsiaTheme="majorEastAsia" w:cstheme="majorBidi"/>
          <w:sz w:val="24"/>
          <w:szCs w:val="24"/>
        </w:rPr>
        <w:t xml:space="preserve"> as the Commission has been her favorite assignment</w:t>
      </w:r>
      <w:r w:rsidR="00341507" w:rsidRPr="006D057B">
        <w:rPr>
          <w:rFonts w:eastAsiaTheme="majorEastAsia" w:cstheme="majorBidi"/>
          <w:sz w:val="24"/>
          <w:szCs w:val="24"/>
        </w:rPr>
        <w:t xml:space="preserve"> during her time in legislature</w:t>
      </w:r>
      <w:r w:rsidR="001A5AF0" w:rsidRPr="006D057B">
        <w:rPr>
          <w:rFonts w:eastAsiaTheme="majorEastAsia" w:cstheme="majorBidi"/>
          <w:sz w:val="24"/>
          <w:szCs w:val="24"/>
        </w:rPr>
        <w:t>.</w:t>
      </w:r>
    </w:p>
    <w:p w14:paraId="326DED12" w14:textId="57B567D3" w:rsidR="005859DB" w:rsidRPr="006D057B" w:rsidRDefault="007B3C23" w:rsidP="00CF328A">
      <w:pPr>
        <w:ind w:left="1440"/>
        <w:rPr>
          <w:rFonts w:eastAsiaTheme="majorEastAsia" w:cstheme="majorBidi"/>
          <w:sz w:val="24"/>
          <w:szCs w:val="24"/>
        </w:rPr>
      </w:pPr>
      <w:r w:rsidRPr="006D057B">
        <w:rPr>
          <w:rFonts w:eastAsiaTheme="majorEastAsia" w:cstheme="majorBidi"/>
          <w:sz w:val="24"/>
          <w:szCs w:val="24"/>
        </w:rPr>
        <w:t>.</w:t>
      </w:r>
    </w:p>
    <w:p w14:paraId="59308D85" w14:textId="77777777" w:rsidR="0035200D" w:rsidRPr="006D057B" w:rsidRDefault="0035200D" w:rsidP="00CF328A">
      <w:pPr>
        <w:ind w:left="1440"/>
        <w:rPr>
          <w:rFonts w:eastAsiaTheme="majorEastAsia" w:cstheme="majorBidi"/>
          <w:sz w:val="24"/>
          <w:szCs w:val="24"/>
        </w:rPr>
      </w:pPr>
    </w:p>
    <w:p w14:paraId="03334785" w14:textId="75F21E20" w:rsidR="00E97EA6" w:rsidRPr="006D057B" w:rsidRDefault="00E97EA6" w:rsidP="00E97EA6">
      <w:pPr>
        <w:pStyle w:val="ListParagraph"/>
        <w:numPr>
          <w:ilvl w:val="1"/>
          <w:numId w:val="5"/>
        </w:numPr>
        <w:spacing w:before="120" w:after="120" w:line="257" w:lineRule="auto"/>
        <w:rPr>
          <w:rFonts w:ascii="Trebuchet MS" w:eastAsiaTheme="majorEastAsia" w:hAnsi="Trebuchet MS" w:cstheme="majorBidi"/>
        </w:rPr>
      </w:pPr>
      <w:r w:rsidRPr="006D057B">
        <w:rPr>
          <w:rFonts w:ascii="Trebuchet MS" w:eastAsiaTheme="majorEastAsia" w:hAnsi="Trebuchet MS" w:cstheme="majorBidi"/>
        </w:rPr>
        <w:t xml:space="preserve">Vice Chair – Vice Chair Gonzales </w:t>
      </w:r>
      <w:r w:rsidR="001A5AF0" w:rsidRPr="006D057B">
        <w:rPr>
          <w:rFonts w:ascii="Trebuchet MS" w:eastAsiaTheme="majorEastAsia" w:hAnsi="Trebuchet MS" w:cstheme="majorBidi"/>
        </w:rPr>
        <w:t xml:space="preserve">echoed Chair </w:t>
      </w:r>
      <w:proofErr w:type="spellStart"/>
      <w:r w:rsidR="001A5AF0" w:rsidRPr="006D057B">
        <w:rPr>
          <w:rFonts w:ascii="Trebuchet MS" w:eastAsiaTheme="majorEastAsia" w:hAnsi="Trebuchet MS" w:cstheme="majorBidi"/>
        </w:rPr>
        <w:t>Walmer’s</w:t>
      </w:r>
      <w:proofErr w:type="spellEnd"/>
      <w:r w:rsidR="001A5AF0" w:rsidRPr="006D057B">
        <w:rPr>
          <w:rFonts w:ascii="Trebuchet MS" w:eastAsiaTheme="majorEastAsia" w:hAnsi="Trebuchet MS" w:cstheme="majorBidi"/>
        </w:rPr>
        <w:t xml:space="preserve"> sentiments</w:t>
      </w:r>
      <w:r w:rsidR="00D20447" w:rsidRPr="006D057B">
        <w:rPr>
          <w:rFonts w:ascii="Trebuchet MS" w:eastAsiaTheme="majorEastAsia" w:hAnsi="Trebuchet MS" w:cstheme="majorBidi"/>
        </w:rPr>
        <w:t xml:space="preserve"> and gratitude</w:t>
      </w:r>
      <w:r w:rsidR="001A5AF0" w:rsidRPr="006D057B">
        <w:rPr>
          <w:rFonts w:ascii="Trebuchet MS" w:eastAsiaTheme="majorEastAsia" w:hAnsi="Trebuchet MS" w:cstheme="majorBidi"/>
        </w:rPr>
        <w:t xml:space="preserve"> for Sen. Zenzinger</w:t>
      </w:r>
      <w:r w:rsidR="00A84295" w:rsidRPr="006D057B">
        <w:rPr>
          <w:rFonts w:ascii="Trebuchet MS" w:eastAsiaTheme="majorEastAsia" w:hAnsi="Trebuchet MS" w:cstheme="majorBidi"/>
        </w:rPr>
        <w:t xml:space="preserve">. </w:t>
      </w:r>
      <w:r w:rsidR="00196D8D" w:rsidRPr="006D057B">
        <w:rPr>
          <w:rFonts w:ascii="Trebuchet MS" w:eastAsiaTheme="majorEastAsia" w:hAnsi="Trebuchet MS" w:cstheme="majorBidi"/>
        </w:rPr>
        <w:t>She also gave kudos to and thanked Dr. G</w:t>
      </w:r>
      <w:r w:rsidR="00705F9D" w:rsidRPr="006D057B">
        <w:rPr>
          <w:rFonts w:ascii="Trebuchet MS" w:eastAsiaTheme="majorEastAsia" w:hAnsi="Trebuchet MS" w:cstheme="majorBidi"/>
        </w:rPr>
        <w:t xml:space="preserve">illian McKnight </w:t>
      </w:r>
      <w:proofErr w:type="spellStart"/>
      <w:r w:rsidR="00705F9D" w:rsidRPr="006D057B">
        <w:rPr>
          <w:rFonts w:ascii="Trebuchet MS" w:eastAsiaTheme="majorEastAsia" w:hAnsi="Trebuchet MS" w:cstheme="majorBidi"/>
        </w:rPr>
        <w:t>Tutien</w:t>
      </w:r>
      <w:proofErr w:type="spellEnd"/>
      <w:r w:rsidR="00705F9D" w:rsidRPr="006D057B">
        <w:rPr>
          <w:rFonts w:ascii="Trebuchet MS" w:eastAsiaTheme="majorEastAsia" w:hAnsi="Trebuchet MS" w:cstheme="majorBidi"/>
        </w:rPr>
        <w:t>, Chief Education Equity Officer, CDHE</w:t>
      </w:r>
      <w:r w:rsidR="00CE49F9" w:rsidRPr="006D057B">
        <w:rPr>
          <w:rFonts w:ascii="Trebuchet MS" w:eastAsiaTheme="majorEastAsia" w:hAnsi="Trebuchet MS" w:cstheme="majorBidi"/>
        </w:rPr>
        <w:t xml:space="preserve"> and her planning team.</w:t>
      </w:r>
      <w:r w:rsidR="00696360" w:rsidRPr="006D057B">
        <w:rPr>
          <w:rFonts w:ascii="Trebuchet MS" w:eastAsiaTheme="majorEastAsia" w:hAnsi="Trebuchet MS" w:cstheme="majorBidi"/>
        </w:rPr>
        <w:t xml:space="preserve">  The </w:t>
      </w:r>
      <w:proofErr w:type="gramStart"/>
      <w:r w:rsidR="00696360" w:rsidRPr="006D057B">
        <w:rPr>
          <w:rFonts w:ascii="Trebuchet MS" w:eastAsiaTheme="majorEastAsia" w:hAnsi="Trebuchet MS" w:cstheme="majorBidi"/>
        </w:rPr>
        <w:t>Equity day</w:t>
      </w:r>
      <w:proofErr w:type="gramEnd"/>
      <w:r w:rsidR="00696360" w:rsidRPr="006D057B">
        <w:rPr>
          <w:rFonts w:ascii="Trebuchet MS" w:eastAsiaTheme="majorEastAsia" w:hAnsi="Trebuchet MS" w:cstheme="majorBidi"/>
        </w:rPr>
        <w:t xml:space="preserve"> of Action that Dr. G </w:t>
      </w:r>
      <w:r w:rsidR="005D71F0" w:rsidRPr="006D057B">
        <w:rPr>
          <w:rFonts w:ascii="Trebuchet MS" w:eastAsiaTheme="majorEastAsia" w:hAnsi="Trebuchet MS" w:cstheme="majorBidi"/>
        </w:rPr>
        <w:t>a</w:t>
      </w:r>
      <w:r w:rsidR="006E3491" w:rsidRPr="006D057B">
        <w:rPr>
          <w:rFonts w:ascii="Trebuchet MS" w:eastAsiaTheme="majorEastAsia" w:hAnsi="Trebuchet MS" w:cstheme="majorBidi"/>
        </w:rPr>
        <w:t>nd the team planned was incredible</w:t>
      </w:r>
      <w:proofErr w:type="gramStart"/>
      <w:r w:rsidR="00CB368D" w:rsidRPr="006D057B">
        <w:rPr>
          <w:rFonts w:ascii="Trebuchet MS" w:eastAsiaTheme="majorEastAsia" w:hAnsi="Trebuchet MS" w:cstheme="majorBidi"/>
        </w:rPr>
        <w:t xml:space="preserve"> </w:t>
      </w:r>
      <w:r w:rsidR="00CE49F9" w:rsidRPr="006D057B">
        <w:rPr>
          <w:rFonts w:ascii="Trebuchet MS" w:eastAsiaTheme="majorEastAsia" w:hAnsi="Trebuchet MS" w:cstheme="majorBidi"/>
        </w:rPr>
        <w:t>Vice</w:t>
      </w:r>
      <w:proofErr w:type="gramEnd"/>
      <w:r w:rsidR="00CE49F9" w:rsidRPr="006D057B">
        <w:rPr>
          <w:rFonts w:ascii="Trebuchet MS" w:eastAsiaTheme="majorEastAsia" w:hAnsi="Trebuchet MS" w:cstheme="majorBidi"/>
        </w:rPr>
        <w:t xml:space="preserve"> Chair </w:t>
      </w:r>
      <w:r w:rsidR="002F6571" w:rsidRPr="006D057B">
        <w:rPr>
          <w:rFonts w:ascii="Trebuchet MS" w:eastAsiaTheme="majorEastAsia" w:hAnsi="Trebuchet MS" w:cstheme="majorBidi"/>
        </w:rPr>
        <w:t>Gonzales was</w:t>
      </w:r>
      <w:r w:rsidR="00CB368D" w:rsidRPr="006D057B">
        <w:rPr>
          <w:rFonts w:ascii="Trebuchet MS" w:eastAsiaTheme="majorEastAsia" w:hAnsi="Trebuchet MS" w:cstheme="majorBidi"/>
        </w:rPr>
        <w:t xml:space="preserve"> honored to be present</w:t>
      </w:r>
      <w:r w:rsidR="00CE49F9" w:rsidRPr="006D057B">
        <w:rPr>
          <w:rFonts w:ascii="Trebuchet MS" w:eastAsiaTheme="majorEastAsia" w:hAnsi="Trebuchet MS" w:cstheme="majorBidi"/>
        </w:rPr>
        <w:t>.</w:t>
      </w:r>
      <w:r w:rsidR="00647A1C" w:rsidRPr="006D057B">
        <w:rPr>
          <w:rFonts w:ascii="Trebuchet MS" w:eastAsiaTheme="majorEastAsia" w:hAnsi="Trebuchet MS" w:cstheme="majorBidi"/>
        </w:rPr>
        <w:t xml:space="preserve">  She also congratulated Chancellor Joe Garcia, CC</w:t>
      </w:r>
      <w:r w:rsidR="004E12D5" w:rsidRPr="006D057B">
        <w:rPr>
          <w:rFonts w:ascii="Trebuchet MS" w:eastAsiaTheme="majorEastAsia" w:hAnsi="Trebuchet MS" w:cstheme="majorBidi"/>
        </w:rPr>
        <w:t>CS.  He received the inaugural</w:t>
      </w:r>
      <w:r w:rsidR="00D72017" w:rsidRPr="006D057B">
        <w:rPr>
          <w:rFonts w:ascii="Trebuchet MS" w:eastAsiaTheme="majorEastAsia" w:hAnsi="Trebuchet MS" w:cstheme="majorBidi"/>
        </w:rPr>
        <w:t xml:space="preserve"> Equity Champion Legacy Award at the Equity Day of Action!</w:t>
      </w:r>
    </w:p>
    <w:p w14:paraId="614B5F4E" w14:textId="77777777" w:rsidR="00E97EA6" w:rsidRPr="006D057B" w:rsidRDefault="00E97EA6" w:rsidP="00E97EA6">
      <w:pPr>
        <w:pStyle w:val="ListParagraph"/>
        <w:spacing w:before="120" w:after="120" w:line="257" w:lineRule="auto"/>
        <w:ind w:left="1440"/>
        <w:rPr>
          <w:rFonts w:ascii="Trebuchet MS" w:eastAsiaTheme="majorEastAsia" w:hAnsi="Trebuchet MS" w:cstheme="majorBidi"/>
        </w:rPr>
      </w:pPr>
    </w:p>
    <w:p w14:paraId="3B79BC89" w14:textId="77777777" w:rsidR="00E97EA6" w:rsidRPr="006D057B" w:rsidRDefault="00E97EA6" w:rsidP="00E97EA6">
      <w:pPr>
        <w:pStyle w:val="ListParagraph"/>
        <w:spacing w:before="120" w:after="120" w:line="257" w:lineRule="auto"/>
        <w:ind w:left="1440"/>
        <w:rPr>
          <w:rFonts w:ascii="Trebuchet MS" w:eastAsiaTheme="majorEastAsia" w:hAnsi="Trebuchet MS" w:cstheme="majorBidi"/>
        </w:rPr>
      </w:pPr>
    </w:p>
    <w:p w14:paraId="239410B3" w14:textId="77777777" w:rsidR="00E97EA6" w:rsidRPr="006D057B" w:rsidRDefault="00E97EA6" w:rsidP="00E97EA6">
      <w:pPr>
        <w:pStyle w:val="ListParagraph"/>
        <w:numPr>
          <w:ilvl w:val="1"/>
          <w:numId w:val="5"/>
        </w:numPr>
        <w:rPr>
          <w:rFonts w:ascii="Trebuchet MS" w:eastAsiaTheme="majorEastAsia" w:hAnsi="Trebuchet MS" w:cstheme="majorBidi"/>
        </w:rPr>
      </w:pPr>
      <w:r w:rsidRPr="006D057B">
        <w:rPr>
          <w:rFonts w:ascii="Trebuchet MS" w:eastAsiaTheme="majorEastAsia" w:hAnsi="Trebuchet MS" w:cstheme="majorBidi"/>
        </w:rPr>
        <w:t>Commission Standing Committee</w:t>
      </w:r>
    </w:p>
    <w:p w14:paraId="025179F3" w14:textId="275E575E" w:rsidR="00E97EA6" w:rsidRPr="006D057B" w:rsidRDefault="00E97EA6" w:rsidP="00E97EA6">
      <w:pPr>
        <w:pStyle w:val="ListParagraph"/>
        <w:numPr>
          <w:ilvl w:val="2"/>
          <w:numId w:val="6"/>
        </w:numPr>
        <w:spacing w:line="259" w:lineRule="auto"/>
        <w:rPr>
          <w:rFonts w:ascii="Trebuchet MS" w:eastAsiaTheme="majorEastAsia" w:hAnsi="Trebuchet MS" w:cstheme="majorBidi"/>
        </w:rPr>
      </w:pPr>
      <w:r w:rsidRPr="006D057B">
        <w:rPr>
          <w:rFonts w:ascii="Trebuchet MS" w:eastAsiaTheme="majorEastAsia" w:hAnsi="Trebuchet MS" w:cstheme="majorBidi"/>
        </w:rPr>
        <w:t>Student Success &amp; Workforce Alignment –</w:t>
      </w:r>
      <w:r w:rsidR="00061A75" w:rsidRPr="006D057B">
        <w:rPr>
          <w:rFonts w:ascii="Trebuchet MS" w:eastAsiaTheme="majorEastAsia" w:hAnsi="Trebuchet MS" w:cstheme="majorBidi"/>
        </w:rPr>
        <w:t xml:space="preserve"> Commissioner </w:t>
      </w:r>
      <w:r w:rsidR="009F089E" w:rsidRPr="006D057B">
        <w:rPr>
          <w:rFonts w:ascii="Trebuchet MS" w:eastAsiaTheme="majorEastAsia" w:hAnsi="Trebuchet MS" w:cstheme="majorBidi"/>
        </w:rPr>
        <w:t xml:space="preserve">Abramson could not attend today's </w:t>
      </w:r>
      <w:proofErr w:type="gramStart"/>
      <w:r w:rsidR="009F089E" w:rsidRPr="006D057B">
        <w:rPr>
          <w:rFonts w:ascii="Trebuchet MS" w:eastAsiaTheme="majorEastAsia" w:hAnsi="Trebuchet MS" w:cstheme="majorBidi"/>
        </w:rPr>
        <w:t>meeting</w:t>
      </w:r>
      <w:proofErr w:type="gramEnd"/>
      <w:r w:rsidR="009F089E" w:rsidRPr="006D057B">
        <w:rPr>
          <w:rFonts w:ascii="Trebuchet MS" w:eastAsiaTheme="majorEastAsia" w:hAnsi="Trebuchet MS" w:cstheme="majorBidi"/>
        </w:rPr>
        <w:t xml:space="preserve"> but he did send an update for Chair Walmer to share.  </w:t>
      </w:r>
      <w:r w:rsidR="007B7B2F" w:rsidRPr="006D057B">
        <w:rPr>
          <w:rFonts w:ascii="Trebuchet MS" w:eastAsiaTheme="majorEastAsia" w:hAnsi="Trebuchet MS" w:cstheme="majorBidi"/>
        </w:rPr>
        <w:t>She reported that the SS</w:t>
      </w:r>
      <w:r w:rsidR="00D4125E" w:rsidRPr="006D057B">
        <w:rPr>
          <w:rFonts w:ascii="Trebuchet MS" w:eastAsiaTheme="majorEastAsia" w:hAnsi="Trebuchet MS" w:cstheme="majorBidi"/>
        </w:rPr>
        <w:t xml:space="preserve">&amp;WA Committee has been prioritizing </w:t>
      </w:r>
      <w:r w:rsidR="000B46DC" w:rsidRPr="006D057B">
        <w:rPr>
          <w:rFonts w:ascii="Trebuchet MS" w:eastAsiaTheme="majorEastAsia" w:hAnsi="Trebuchet MS" w:cstheme="majorBidi"/>
        </w:rPr>
        <w:t>a landscape inventory and gap analysis of the post-secondary pathways</w:t>
      </w:r>
      <w:r w:rsidR="00242D80" w:rsidRPr="006D057B">
        <w:rPr>
          <w:rFonts w:ascii="Trebuchet MS" w:eastAsiaTheme="majorEastAsia" w:hAnsi="Trebuchet MS" w:cstheme="majorBidi"/>
        </w:rPr>
        <w:t xml:space="preserve"> of all types especially those in demand career pathways.</w:t>
      </w:r>
      <w:r w:rsidR="004169B2" w:rsidRPr="006D057B">
        <w:rPr>
          <w:rFonts w:ascii="Trebuchet MS" w:eastAsiaTheme="majorEastAsia" w:hAnsi="Trebuchet MS" w:cstheme="majorBidi"/>
        </w:rPr>
        <w:t xml:space="preserve">  She also mentioned that Commissioner Abramson is working with staff and other agencies</w:t>
      </w:r>
      <w:r w:rsidR="0048332B" w:rsidRPr="006D057B">
        <w:rPr>
          <w:rFonts w:ascii="Trebuchet MS" w:eastAsiaTheme="majorEastAsia" w:hAnsi="Trebuchet MS" w:cstheme="majorBidi"/>
        </w:rPr>
        <w:t xml:space="preserve"> to ensure that efforts are leveraged rather than duplicated.</w:t>
      </w:r>
      <w:r w:rsidR="006844A4" w:rsidRPr="006D057B">
        <w:rPr>
          <w:rFonts w:ascii="Trebuchet MS" w:eastAsiaTheme="majorEastAsia" w:hAnsi="Trebuchet MS" w:cstheme="majorBidi"/>
        </w:rPr>
        <w:t xml:space="preserve">  This </w:t>
      </w:r>
      <w:r w:rsidR="008433F9" w:rsidRPr="006D057B">
        <w:rPr>
          <w:rFonts w:ascii="Trebuchet MS" w:eastAsiaTheme="majorEastAsia" w:hAnsi="Trebuchet MS" w:cstheme="majorBidi"/>
        </w:rPr>
        <w:t xml:space="preserve">committee wanted the Commission to know that while there has been some interest raised </w:t>
      </w:r>
      <w:proofErr w:type="gramStart"/>
      <w:r w:rsidR="00A915E8" w:rsidRPr="006D057B">
        <w:rPr>
          <w:rFonts w:ascii="Trebuchet MS" w:eastAsiaTheme="majorEastAsia" w:hAnsi="Trebuchet MS" w:cstheme="majorBidi"/>
        </w:rPr>
        <w:t>for</w:t>
      </w:r>
      <w:proofErr w:type="gramEnd"/>
      <w:r w:rsidR="00A915E8" w:rsidRPr="006D057B">
        <w:rPr>
          <w:rFonts w:ascii="Trebuchet MS" w:eastAsiaTheme="majorEastAsia" w:hAnsi="Trebuchet MS" w:cstheme="majorBidi"/>
        </w:rPr>
        <w:t xml:space="preserve"> a </w:t>
      </w:r>
      <w:proofErr w:type="gramStart"/>
      <w:r w:rsidR="00A915E8" w:rsidRPr="006D057B">
        <w:rPr>
          <w:rFonts w:ascii="Trebuchet MS" w:eastAsiaTheme="majorEastAsia" w:hAnsi="Trebuchet MS" w:cstheme="majorBidi"/>
        </w:rPr>
        <w:t>fully-interactive</w:t>
      </w:r>
      <w:proofErr w:type="gramEnd"/>
      <w:r w:rsidR="00A915E8" w:rsidRPr="006D057B">
        <w:rPr>
          <w:rFonts w:ascii="Trebuchet MS" w:eastAsiaTheme="majorEastAsia" w:hAnsi="Trebuchet MS" w:cstheme="majorBidi"/>
        </w:rPr>
        <w:t xml:space="preserve"> platform here in Colorado, this will not be something that they will focus on</w:t>
      </w:r>
      <w:r w:rsidR="001322E6" w:rsidRPr="006D057B">
        <w:rPr>
          <w:rFonts w:ascii="Trebuchet MS" w:eastAsiaTheme="majorEastAsia" w:hAnsi="Trebuchet MS" w:cstheme="majorBidi"/>
        </w:rPr>
        <w:t xml:space="preserve">.  There may be some opportunity </w:t>
      </w:r>
      <w:r w:rsidR="005E6E64" w:rsidRPr="006D057B">
        <w:rPr>
          <w:rFonts w:ascii="Trebuchet MS" w:eastAsiaTheme="majorEastAsia" w:hAnsi="Trebuchet MS" w:cstheme="majorBidi"/>
        </w:rPr>
        <w:t xml:space="preserve">here </w:t>
      </w:r>
      <w:r w:rsidR="001322E6" w:rsidRPr="006D057B">
        <w:rPr>
          <w:rFonts w:ascii="Trebuchet MS" w:eastAsiaTheme="majorEastAsia" w:hAnsi="Trebuchet MS" w:cstheme="majorBidi"/>
        </w:rPr>
        <w:t xml:space="preserve">for </w:t>
      </w:r>
      <w:r w:rsidR="00985B98" w:rsidRPr="006D057B">
        <w:rPr>
          <w:rFonts w:ascii="Trebuchet MS" w:eastAsiaTheme="majorEastAsia" w:hAnsi="Trebuchet MS" w:cstheme="majorBidi"/>
        </w:rPr>
        <w:t>CDHE, workforce development and our philanthropic partners</w:t>
      </w:r>
      <w:r w:rsidR="005E6E64" w:rsidRPr="006D057B">
        <w:rPr>
          <w:rFonts w:ascii="Trebuchet MS" w:eastAsiaTheme="majorEastAsia" w:hAnsi="Trebuchet MS" w:cstheme="majorBidi"/>
        </w:rPr>
        <w:t xml:space="preserve">.  </w:t>
      </w:r>
      <w:r w:rsidR="001A3F35" w:rsidRPr="006D057B">
        <w:rPr>
          <w:rFonts w:ascii="Trebuchet MS" w:eastAsiaTheme="majorEastAsia" w:hAnsi="Trebuchet MS" w:cstheme="majorBidi"/>
        </w:rPr>
        <w:t>For now</w:t>
      </w:r>
      <w:r w:rsidR="004A0DC1" w:rsidRPr="006D057B">
        <w:rPr>
          <w:rFonts w:ascii="Trebuchet MS" w:eastAsiaTheme="majorEastAsia" w:hAnsi="Trebuchet MS" w:cstheme="majorBidi"/>
        </w:rPr>
        <w:t>,</w:t>
      </w:r>
      <w:r w:rsidR="001A3F35" w:rsidRPr="006D057B">
        <w:rPr>
          <w:rFonts w:ascii="Trebuchet MS" w:eastAsiaTheme="majorEastAsia" w:hAnsi="Trebuchet MS" w:cstheme="majorBidi"/>
        </w:rPr>
        <w:t xml:space="preserve"> this Committee will focus on</w:t>
      </w:r>
      <w:r w:rsidR="001A5BF9" w:rsidRPr="006D057B">
        <w:rPr>
          <w:rFonts w:ascii="Trebuchet MS" w:eastAsiaTheme="majorEastAsia" w:hAnsi="Trebuchet MS" w:cstheme="majorBidi"/>
        </w:rPr>
        <w:t xml:space="preserve"> </w:t>
      </w:r>
      <w:r w:rsidR="006F16EC" w:rsidRPr="006D057B">
        <w:rPr>
          <w:rFonts w:ascii="Trebuchet MS" w:eastAsiaTheme="majorEastAsia" w:hAnsi="Trebuchet MS" w:cstheme="majorBidi"/>
        </w:rPr>
        <w:t xml:space="preserve">improving the </w:t>
      </w:r>
      <w:r w:rsidR="00161254" w:rsidRPr="006D057B">
        <w:rPr>
          <w:rFonts w:ascii="Trebuchet MS" w:eastAsiaTheme="majorEastAsia" w:hAnsi="Trebuchet MS" w:cstheme="majorBidi"/>
        </w:rPr>
        <w:t xml:space="preserve">existing platform </w:t>
      </w:r>
      <w:r w:rsidR="00CB2424" w:rsidRPr="006D057B">
        <w:rPr>
          <w:rFonts w:ascii="Trebuchet MS" w:eastAsiaTheme="majorEastAsia" w:hAnsi="Trebuchet MS" w:cstheme="majorBidi"/>
        </w:rPr>
        <w:t>that Color</w:t>
      </w:r>
      <w:r w:rsidR="001A5BF9" w:rsidRPr="006D057B">
        <w:rPr>
          <w:rFonts w:ascii="Trebuchet MS" w:eastAsiaTheme="majorEastAsia" w:hAnsi="Trebuchet MS" w:cstheme="majorBidi"/>
        </w:rPr>
        <w:t xml:space="preserve">ado has </w:t>
      </w:r>
      <w:r w:rsidR="00CB2424" w:rsidRPr="006D057B">
        <w:rPr>
          <w:rFonts w:ascii="Trebuchet MS" w:eastAsiaTheme="majorEastAsia" w:hAnsi="Trebuchet MS" w:cstheme="majorBidi"/>
        </w:rPr>
        <w:t xml:space="preserve">and </w:t>
      </w:r>
      <w:r w:rsidR="006F16EC" w:rsidRPr="006D057B">
        <w:rPr>
          <w:rFonts w:ascii="Trebuchet MS" w:eastAsiaTheme="majorEastAsia" w:hAnsi="Trebuchet MS" w:cstheme="majorBidi"/>
        </w:rPr>
        <w:t xml:space="preserve">seeing </w:t>
      </w:r>
      <w:r w:rsidR="005F1091" w:rsidRPr="006D057B">
        <w:rPr>
          <w:rFonts w:ascii="Trebuchet MS" w:eastAsiaTheme="majorEastAsia" w:hAnsi="Trebuchet MS" w:cstheme="majorBidi"/>
        </w:rPr>
        <w:t xml:space="preserve">where there is a need for </w:t>
      </w:r>
      <w:r w:rsidR="004C61FC" w:rsidRPr="006D057B">
        <w:rPr>
          <w:rFonts w:ascii="Trebuchet MS" w:eastAsiaTheme="majorEastAsia" w:hAnsi="Trebuchet MS" w:cstheme="majorBidi"/>
        </w:rPr>
        <w:t xml:space="preserve">more of a </w:t>
      </w:r>
      <w:r w:rsidR="00E452D5" w:rsidRPr="006D057B">
        <w:rPr>
          <w:rFonts w:ascii="Trebuchet MS" w:eastAsiaTheme="majorEastAsia" w:hAnsi="Trebuchet MS" w:cstheme="majorBidi"/>
        </w:rPr>
        <w:t>“heat map”</w:t>
      </w:r>
      <w:r w:rsidR="004C61FC" w:rsidRPr="006D057B">
        <w:rPr>
          <w:rFonts w:ascii="Trebuchet MS" w:eastAsiaTheme="majorEastAsia" w:hAnsi="Trebuchet MS" w:cstheme="majorBidi"/>
        </w:rPr>
        <w:t xml:space="preserve"> to be developed.</w:t>
      </w:r>
    </w:p>
    <w:p w14:paraId="5DABFB05" w14:textId="7EF4B473" w:rsidR="00E97EA6" w:rsidRPr="006D057B" w:rsidRDefault="00E97EA6" w:rsidP="006F62D6">
      <w:pPr>
        <w:pStyle w:val="ListParagraph"/>
        <w:numPr>
          <w:ilvl w:val="2"/>
          <w:numId w:val="6"/>
        </w:numPr>
        <w:spacing w:line="259" w:lineRule="auto"/>
        <w:rPr>
          <w:rFonts w:ascii="Trebuchet MS" w:eastAsiaTheme="majorEastAsia" w:hAnsi="Trebuchet MS" w:cstheme="majorBidi"/>
        </w:rPr>
      </w:pPr>
      <w:r w:rsidRPr="006D057B">
        <w:rPr>
          <w:rFonts w:ascii="Trebuchet MS" w:eastAsiaTheme="majorEastAsia" w:hAnsi="Trebuchet MS" w:cstheme="majorBidi"/>
        </w:rPr>
        <w:t xml:space="preserve">Finance, Performance &amp; Accountability - Commissioner Tucker reported </w:t>
      </w:r>
      <w:r w:rsidR="00595CB8" w:rsidRPr="006D057B">
        <w:rPr>
          <w:rFonts w:ascii="Trebuchet MS" w:eastAsiaTheme="majorEastAsia" w:hAnsi="Trebuchet MS" w:cstheme="majorBidi"/>
        </w:rPr>
        <w:t xml:space="preserve">that this Committee has met 3 times since the September CCHE </w:t>
      </w:r>
      <w:proofErr w:type="gramStart"/>
      <w:r w:rsidR="00595CB8" w:rsidRPr="006D057B">
        <w:rPr>
          <w:rFonts w:ascii="Trebuchet MS" w:eastAsiaTheme="majorEastAsia" w:hAnsi="Trebuchet MS" w:cstheme="majorBidi"/>
        </w:rPr>
        <w:t>meeting</w:t>
      </w:r>
      <w:proofErr w:type="gramEnd"/>
      <w:r w:rsidR="00B07E1D" w:rsidRPr="006D057B">
        <w:rPr>
          <w:rFonts w:ascii="Trebuchet MS" w:eastAsiaTheme="majorEastAsia" w:hAnsi="Trebuchet MS" w:cstheme="majorBidi"/>
        </w:rPr>
        <w:t xml:space="preserve"> and they have a moved a lot of items </w:t>
      </w:r>
      <w:r w:rsidR="00B07E1D" w:rsidRPr="006D057B">
        <w:rPr>
          <w:rFonts w:ascii="Trebuchet MS" w:eastAsiaTheme="majorEastAsia" w:hAnsi="Trebuchet MS" w:cstheme="majorBidi"/>
        </w:rPr>
        <w:lastRenderedPageBreak/>
        <w:t>to the consent and action agenda</w:t>
      </w:r>
      <w:r w:rsidR="007F5EE0" w:rsidRPr="006D057B">
        <w:rPr>
          <w:rFonts w:ascii="Trebuchet MS" w:eastAsiaTheme="majorEastAsia" w:hAnsi="Trebuchet MS" w:cstheme="majorBidi"/>
        </w:rPr>
        <w:t>s</w:t>
      </w:r>
      <w:r w:rsidR="00B07E1D" w:rsidRPr="006D057B">
        <w:rPr>
          <w:rFonts w:ascii="Trebuchet MS" w:eastAsiaTheme="majorEastAsia" w:hAnsi="Trebuchet MS" w:cstheme="majorBidi"/>
        </w:rPr>
        <w:t xml:space="preserve"> today</w:t>
      </w:r>
      <w:r w:rsidR="007F5EE0" w:rsidRPr="006D057B">
        <w:rPr>
          <w:rFonts w:ascii="Trebuchet MS" w:eastAsiaTheme="majorEastAsia" w:hAnsi="Trebuchet MS" w:cstheme="majorBidi"/>
        </w:rPr>
        <w:t>.</w:t>
      </w:r>
      <w:r w:rsidR="00FE292D" w:rsidRPr="006D057B">
        <w:rPr>
          <w:rFonts w:ascii="Trebuchet MS" w:eastAsiaTheme="majorEastAsia" w:hAnsi="Trebuchet MS" w:cstheme="majorBidi"/>
        </w:rPr>
        <w:t xml:space="preserve">  This Committee will be presenting on several key items today that include, </w:t>
      </w:r>
      <w:r w:rsidR="009E4F56" w:rsidRPr="006D057B">
        <w:rPr>
          <w:rFonts w:ascii="Trebuchet MS" w:eastAsiaTheme="majorEastAsia" w:hAnsi="Trebuchet MS" w:cstheme="majorBidi"/>
        </w:rPr>
        <w:t>for profit institutions and state financial funding</w:t>
      </w:r>
      <w:r w:rsidR="00E81703" w:rsidRPr="006D057B">
        <w:rPr>
          <w:rFonts w:ascii="Trebuchet MS" w:eastAsiaTheme="majorEastAsia" w:hAnsi="Trebuchet MS" w:cstheme="majorBidi"/>
        </w:rPr>
        <w:t>, the allocation formula,</w:t>
      </w:r>
      <w:r w:rsidR="000B22CE" w:rsidRPr="006D057B">
        <w:rPr>
          <w:rFonts w:ascii="Trebuchet MS" w:eastAsiaTheme="majorEastAsia" w:hAnsi="Trebuchet MS" w:cstheme="majorBidi"/>
        </w:rPr>
        <w:t xml:space="preserve"> and the working group membership for the funding formula review</w:t>
      </w:r>
      <w:r w:rsidR="007411AB" w:rsidRPr="006D057B">
        <w:rPr>
          <w:rFonts w:ascii="Trebuchet MS" w:eastAsiaTheme="majorEastAsia" w:hAnsi="Trebuchet MS" w:cstheme="majorBidi"/>
        </w:rPr>
        <w:t xml:space="preserve"> process.</w:t>
      </w:r>
    </w:p>
    <w:p w14:paraId="179BC6B9" w14:textId="7BDCB185" w:rsidR="00750E0D" w:rsidRPr="006D057B" w:rsidRDefault="00750E0D" w:rsidP="00750E0D">
      <w:pPr>
        <w:spacing w:line="259" w:lineRule="auto"/>
        <w:ind w:left="2340"/>
        <w:rPr>
          <w:rFonts w:eastAsiaTheme="majorEastAsia" w:cstheme="majorBidi"/>
          <w:sz w:val="24"/>
          <w:szCs w:val="24"/>
        </w:rPr>
      </w:pPr>
      <w:r w:rsidRPr="006D057B">
        <w:rPr>
          <w:rFonts w:eastAsiaTheme="majorEastAsia" w:cstheme="majorBidi"/>
          <w:sz w:val="24"/>
          <w:szCs w:val="24"/>
        </w:rPr>
        <w:t xml:space="preserve">Commissioner Tucker also shared that this Committee has a discussion item for today regarding </w:t>
      </w:r>
      <w:r w:rsidR="00603FB9" w:rsidRPr="006D057B">
        <w:rPr>
          <w:rFonts w:eastAsiaTheme="majorEastAsia" w:cstheme="majorBidi"/>
          <w:sz w:val="24"/>
          <w:szCs w:val="24"/>
        </w:rPr>
        <w:t>sta</w:t>
      </w:r>
      <w:r w:rsidR="00744637" w:rsidRPr="006D057B">
        <w:rPr>
          <w:rFonts w:eastAsiaTheme="majorEastAsia" w:cstheme="majorBidi"/>
          <w:sz w:val="24"/>
          <w:szCs w:val="24"/>
        </w:rPr>
        <w:t xml:space="preserve">tutory requirements for the current budget </w:t>
      </w:r>
      <w:r w:rsidR="008C454E" w:rsidRPr="006D057B">
        <w:rPr>
          <w:rFonts w:eastAsiaTheme="majorEastAsia" w:cstheme="majorBidi"/>
          <w:sz w:val="24"/>
          <w:szCs w:val="24"/>
        </w:rPr>
        <w:t xml:space="preserve">and if that work will need to be repeated in </w:t>
      </w:r>
      <w:proofErr w:type="gramStart"/>
      <w:r w:rsidR="008C454E" w:rsidRPr="006D057B">
        <w:rPr>
          <w:rFonts w:eastAsiaTheme="majorEastAsia" w:cstheme="majorBidi"/>
          <w:sz w:val="24"/>
          <w:szCs w:val="24"/>
        </w:rPr>
        <w:t>the FY</w:t>
      </w:r>
      <w:proofErr w:type="gramEnd"/>
      <w:r w:rsidR="008C454E" w:rsidRPr="006D057B">
        <w:rPr>
          <w:rFonts w:eastAsiaTheme="majorEastAsia" w:cstheme="majorBidi"/>
          <w:sz w:val="24"/>
          <w:szCs w:val="24"/>
        </w:rPr>
        <w:t xml:space="preserve"> </w:t>
      </w:r>
      <w:r w:rsidR="001E08F4" w:rsidRPr="006D057B">
        <w:rPr>
          <w:rFonts w:eastAsiaTheme="majorEastAsia" w:cstheme="majorBidi"/>
          <w:sz w:val="24"/>
          <w:szCs w:val="24"/>
        </w:rPr>
        <w:t>2025. He encouraged the Commission to begin that work sooner than later</w:t>
      </w:r>
      <w:r w:rsidR="007D42D1" w:rsidRPr="006D057B">
        <w:rPr>
          <w:rFonts w:eastAsiaTheme="majorEastAsia" w:cstheme="majorBidi"/>
          <w:sz w:val="24"/>
          <w:szCs w:val="24"/>
        </w:rPr>
        <w:t>.</w:t>
      </w:r>
    </w:p>
    <w:p w14:paraId="29C9DEDD" w14:textId="77777777" w:rsidR="00E97EA6" w:rsidRPr="006D057B" w:rsidRDefault="00E97EA6" w:rsidP="00E97EA6">
      <w:pPr>
        <w:pStyle w:val="ListParagraph"/>
        <w:ind w:left="2340"/>
        <w:rPr>
          <w:rFonts w:ascii="Trebuchet MS" w:eastAsiaTheme="majorEastAsia" w:hAnsi="Trebuchet MS" w:cstheme="majorBidi"/>
        </w:rPr>
      </w:pPr>
    </w:p>
    <w:p w14:paraId="40779462" w14:textId="77777777" w:rsidR="00E97EA6" w:rsidRPr="006D057B" w:rsidRDefault="00E97EA6" w:rsidP="00E97EA6">
      <w:pPr>
        <w:pStyle w:val="ListParagraph"/>
        <w:numPr>
          <w:ilvl w:val="1"/>
          <w:numId w:val="5"/>
        </w:numPr>
        <w:rPr>
          <w:rFonts w:ascii="Trebuchet MS" w:eastAsiaTheme="majorEastAsia" w:hAnsi="Trebuchet MS" w:cstheme="majorBidi"/>
        </w:rPr>
      </w:pPr>
      <w:r w:rsidRPr="006D057B">
        <w:rPr>
          <w:rFonts w:ascii="Trebuchet MS" w:eastAsiaTheme="majorEastAsia" w:hAnsi="Trebuchet MS" w:cstheme="majorBidi"/>
        </w:rPr>
        <w:t xml:space="preserve">Commissioners. </w:t>
      </w:r>
    </w:p>
    <w:p w14:paraId="4684541C" w14:textId="0EB2732C" w:rsidR="00E97EA6" w:rsidRPr="006D057B" w:rsidRDefault="00E97EA6" w:rsidP="00E97EA6">
      <w:pPr>
        <w:pStyle w:val="ListParagraph"/>
        <w:numPr>
          <w:ilvl w:val="6"/>
          <w:numId w:val="7"/>
        </w:numPr>
        <w:ind w:left="2160"/>
        <w:rPr>
          <w:rFonts w:ascii="Trebuchet MS" w:eastAsiaTheme="majorEastAsia" w:hAnsi="Trebuchet MS" w:cstheme="majorBidi"/>
        </w:rPr>
      </w:pPr>
      <w:r w:rsidRPr="006D057B">
        <w:rPr>
          <w:rFonts w:ascii="Trebuchet MS" w:eastAsiaTheme="majorEastAsia" w:hAnsi="Trebuchet MS" w:cstheme="majorBidi"/>
        </w:rPr>
        <w:t>Commissione</w:t>
      </w:r>
      <w:r w:rsidR="006F62D6" w:rsidRPr="006D057B">
        <w:rPr>
          <w:rFonts w:ascii="Trebuchet MS" w:eastAsiaTheme="majorEastAsia" w:hAnsi="Trebuchet MS" w:cstheme="majorBidi"/>
        </w:rPr>
        <w:t>r</w:t>
      </w:r>
      <w:r w:rsidR="007D42D1" w:rsidRPr="006D057B">
        <w:rPr>
          <w:rFonts w:ascii="Trebuchet MS" w:eastAsiaTheme="majorEastAsia" w:hAnsi="Trebuchet MS" w:cstheme="majorBidi"/>
        </w:rPr>
        <w:t xml:space="preserve"> Ha</w:t>
      </w:r>
      <w:r w:rsidR="006D057B">
        <w:rPr>
          <w:rFonts w:ascii="Trebuchet MS" w:eastAsiaTheme="majorEastAsia" w:hAnsi="Trebuchet MS" w:cstheme="majorBidi"/>
        </w:rPr>
        <w:t>r</w:t>
      </w:r>
      <w:r w:rsidR="007D42D1" w:rsidRPr="006D057B">
        <w:rPr>
          <w:rFonts w:ascii="Trebuchet MS" w:eastAsiaTheme="majorEastAsia" w:hAnsi="Trebuchet MS" w:cstheme="majorBidi"/>
        </w:rPr>
        <w:t>ber thanked Sen. Zenzinger for her service to the students of Colorad</w:t>
      </w:r>
      <w:r w:rsidR="00CA3DEE" w:rsidRPr="006D057B">
        <w:rPr>
          <w:rFonts w:ascii="Trebuchet MS" w:eastAsiaTheme="majorEastAsia" w:hAnsi="Trebuchet MS" w:cstheme="majorBidi"/>
        </w:rPr>
        <w:t>o, The Commission and the General Assembly!</w:t>
      </w:r>
      <w:r w:rsidR="00607E25" w:rsidRPr="006D057B">
        <w:rPr>
          <w:rFonts w:ascii="Trebuchet MS" w:eastAsiaTheme="majorEastAsia" w:hAnsi="Trebuchet MS" w:cstheme="majorBidi"/>
        </w:rPr>
        <w:t xml:space="preserve"> He said the State of Colorado has been </w:t>
      </w:r>
      <w:proofErr w:type="gramStart"/>
      <w:r w:rsidR="00607E25" w:rsidRPr="006D057B">
        <w:rPr>
          <w:rFonts w:ascii="Trebuchet MS" w:eastAsiaTheme="majorEastAsia" w:hAnsi="Trebuchet MS" w:cstheme="majorBidi"/>
        </w:rPr>
        <w:t>really fortunate</w:t>
      </w:r>
      <w:proofErr w:type="gramEnd"/>
      <w:r w:rsidR="00607E25" w:rsidRPr="006D057B">
        <w:rPr>
          <w:rFonts w:ascii="Trebuchet MS" w:eastAsiaTheme="majorEastAsia" w:hAnsi="Trebuchet MS" w:cstheme="majorBidi"/>
        </w:rPr>
        <w:t xml:space="preserve"> to have</w:t>
      </w:r>
      <w:r w:rsidR="00C04E6D" w:rsidRPr="006D057B">
        <w:rPr>
          <w:rFonts w:ascii="Trebuchet MS" w:eastAsiaTheme="majorEastAsia" w:hAnsi="Trebuchet MS" w:cstheme="majorBidi"/>
        </w:rPr>
        <w:t xml:space="preserve"> some like her at the Capitol.  Sen. Zenzinger replied thankfully.</w:t>
      </w:r>
    </w:p>
    <w:p w14:paraId="5D9B8E36" w14:textId="77777777" w:rsidR="00E97EA6" w:rsidRPr="006D057B" w:rsidRDefault="00E97EA6" w:rsidP="00E97EA6">
      <w:pPr>
        <w:pStyle w:val="ListParagraph"/>
        <w:ind w:left="2160"/>
        <w:rPr>
          <w:rFonts w:ascii="Trebuchet MS" w:eastAsiaTheme="majorEastAsia" w:hAnsi="Trebuchet MS" w:cstheme="majorBidi"/>
        </w:rPr>
      </w:pPr>
    </w:p>
    <w:p w14:paraId="33AB97DE" w14:textId="77777777" w:rsidR="00E97EA6" w:rsidRPr="006D057B" w:rsidRDefault="00E97EA6" w:rsidP="00E97EA6">
      <w:pPr>
        <w:pStyle w:val="ListParagraph"/>
        <w:numPr>
          <w:ilvl w:val="1"/>
          <w:numId w:val="5"/>
        </w:numPr>
        <w:rPr>
          <w:rFonts w:ascii="Trebuchet MS" w:eastAsiaTheme="majorEastAsia" w:hAnsi="Trebuchet MS" w:cstheme="majorBidi"/>
        </w:rPr>
      </w:pPr>
      <w:r w:rsidRPr="006D057B">
        <w:rPr>
          <w:rFonts w:ascii="Trebuchet MS" w:eastAsiaTheme="majorEastAsia" w:hAnsi="Trebuchet MS" w:cstheme="majorBidi"/>
        </w:rPr>
        <w:t>Advisors</w:t>
      </w:r>
    </w:p>
    <w:p w14:paraId="60A384D4" w14:textId="73F680D1" w:rsidR="00E97EA6" w:rsidRPr="006D057B" w:rsidRDefault="00E97EA6" w:rsidP="00360DC8">
      <w:pPr>
        <w:pStyle w:val="ListParagraph"/>
        <w:numPr>
          <w:ilvl w:val="5"/>
          <w:numId w:val="9"/>
        </w:numPr>
        <w:rPr>
          <w:rFonts w:ascii="Trebuchet MS" w:eastAsiaTheme="majorEastAsia" w:hAnsi="Trebuchet MS" w:cstheme="majorBidi"/>
        </w:rPr>
      </w:pPr>
      <w:r w:rsidRPr="006D057B">
        <w:rPr>
          <w:rFonts w:ascii="Trebuchet MS" w:eastAsiaTheme="majorEastAsia" w:hAnsi="Trebuchet MS" w:cstheme="majorBidi"/>
          <w:b/>
          <w:bCs/>
        </w:rPr>
        <w:t>Advisor</w:t>
      </w:r>
      <w:r w:rsidRPr="006D057B">
        <w:rPr>
          <w:rFonts w:ascii="Trebuchet MS" w:eastAsiaTheme="majorEastAsia" w:hAnsi="Trebuchet MS" w:cstheme="majorBidi"/>
        </w:rPr>
        <w:t xml:space="preserve"> </w:t>
      </w:r>
      <w:r w:rsidR="0051406B" w:rsidRPr="006D057B">
        <w:rPr>
          <w:rFonts w:ascii="Trebuchet MS" w:eastAsiaTheme="majorEastAsia" w:hAnsi="Trebuchet MS" w:cstheme="majorBidi"/>
        </w:rPr>
        <w:t xml:space="preserve">Dr. Piket-May </w:t>
      </w:r>
      <w:r w:rsidR="0044793F" w:rsidRPr="006D057B">
        <w:rPr>
          <w:rFonts w:ascii="Trebuchet MS" w:eastAsiaTheme="majorEastAsia" w:hAnsi="Trebuchet MS" w:cstheme="majorBidi"/>
        </w:rPr>
        <w:t xml:space="preserve">thanked Tricia Johnson, Deputy Director, CDHE for </w:t>
      </w:r>
      <w:r w:rsidR="008E306A" w:rsidRPr="006D057B">
        <w:rPr>
          <w:rFonts w:ascii="Trebuchet MS" w:eastAsiaTheme="majorEastAsia" w:hAnsi="Trebuchet MS" w:cstheme="majorBidi"/>
        </w:rPr>
        <w:t>speaking at the Colorado and Wyoming Network of Women</w:t>
      </w:r>
      <w:r w:rsidR="00185042" w:rsidRPr="006D057B">
        <w:rPr>
          <w:rFonts w:ascii="Trebuchet MS" w:eastAsiaTheme="majorEastAsia" w:hAnsi="Trebuchet MS" w:cstheme="majorBidi"/>
        </w:rPr>
        <w:t xml:space="preserve"> Leaders in Vail, CO.  Advisor Dr. Pi</w:t>
      </w:r>
      <w:r w:rsidR="00D955C5" w:rsidRPr="006D057B">
        <w:rPr>
          <w:rFonts w:ascii="Trebuchet MS" w:eastAsiaTheme="majorEastAsia" w:hAnsi="Trebuchet MS" w:cstheme="majorBidi"/>
        </w:rPr>
        <w:t xml:space="preserve">key-May said that Tricia did a fabulous </w:t>
      </w:r>
      <w:proofErr w:type="gramStart"/>
      <w:r w:rsidR="00D955C5" w:rsidRPr="006D057B">
        <w:rPr>
          <w:rFonts w:ascii="Trebuchet MS" w:eastAsiaTheme="majorEastAsia" w:hAnsi="Trebuchet MS" w:cstheme="majorBidi"/>
        </w:rPr>
        <w:t>job</w:t>
      </w:r>
      <w:proofErr w:type="gramEnd"/>
      <w:r w:rsidR="00D955C5" w:rsidRPr="006D057B">
        <w:rPr>
          <w:rFonts w:ascii="Trebuchet MS" w:eastAsiaTheme="majorEastAsia" w:hAnsi="Trebuchet MS" w:cstheme="majorBidi"/>
        </w:rPr>
        <w:t xml:space="preserve"> </w:t>
      </w:r>
      <w:r w:rsidR="00FB5E11" w:rsidRPr="006D057B">
        <w:rPr>
          <w:rFonts w:ascii="Trebuchet MS" w:eastAsiaTheme="majorEastAsia" w:hAnsi="Trebuchet MS" w:cstheme="majorBidi"/>
        </w:rPr>
        <w:t>and it was extremely well received!</w:t>
      </w:r>
    </w:p>
    <w:p w14:paraId="7C2BB47E" w14:textId="19DDC226" w:rsidR="00E97EA6" w:rsidRPr="006D057B" w:rsidRDefault="00FB5E11" w:rsidP="00C26C96">
      <w:pPr>
        <w:ind w:left="2160"/>
        <w:rPr>
          <w:rFonts w:eastAsiaTheme="majorEastAsia" w:cstheme="majorBidi"/>
          <w:sz w:val="24"/>
          <w:szCs w:val="24"/>
        </w:rPr>
      </w:pPr>
      <w:r w:rsidRPr="006D057B">
        <w:rPr>
          <w:rFonts w:eastAsiaTheme="majorEastAsia" w:cstheme="majorBidi"/>
          <w:sz w:val="24"/>
          <w:szCs w:val="24"/>
        </w:rPr>
        <w:t>Advisor Dr. Piket-May also shared</w:t>
      </w:r>
      <w:r w:rsidR="00C26C96" w:rsidRPr="006D057B">
        <w:rPr>
          <w:rFonts w:eastAsiaTheme="majorEastAsia" w:cstheme="majorBidi"/>
          <w:sz w:val="24"/>
          <w:szCs w:val="24"/>
        </w:rPr>
        <w:t xml:space="preserve"> a report from the Colorado Faculty Advisory Committee</w:t>
      </w:r>
      <w:r w:rsidR="002C3238" w:rsidRPr="006D057B">
        <w:rPr>
          <w:rFonts w:eastAsiaTheme="majorEastAsia" w:cstheme="majorBidi"/>
          <w:sz w:val="24"/>
          <w:szCs w:val="24"/>
        </w:rPr>
        <w:t xml:space="preserve">.  </w:t>
      </w:r>
      <w:r w:rsidR="008E1E21" w:rsidRPr="006D057B">
        <w:rPr>
          <w:rFonts w:eastAsiaTheme="majorEastAsia" w:cstheme="majorBidi"/>
          <w:sz w:val="24"/>
          <w:szCs w:val="24"/>
        </w:rPr>
        <w:t>A major focus for this group right now is AI and how that impacts how they teac</w:t>
      </w:r>
      <w:r w:rsidR="00255B59" w:rsidRPr="006D057B">
        <w:rPr>
          <w:rFonts w:eastAsiaTheme="majorEastAsia" w:cstheme="majorBidi"/>
          <w:sz w:val="24"/>
          <w:szCs w:val="24"/>
        </w:rPr>
        <w:t>h and what they teach.</w:t>
      </w:r>
      <w:r w:rsidR="00962996" w:rsidRPr="006D057B">
        <w:rPr>
          <w:rFonts w:eastAsiaTheme="majorEastAsia" w:cstheme="majorBidi"/>
          <w:sz w:val="24"/>
          <w:szCs w:val="24"/>
        </w:rPr>
        <w:t xml:space="preserve">  They also have a focus on the lower credit re</w:t>
      </w:r>
      <w:r w:rsidR="001F2AFF" w:rsidRPr="006D057B">
        <w:rPr>
          <w:rFonts w:eastAsiaTheme="majorEastAsia" w:cstheme="majorBidi"/>
          <w:sz w:val="24"/>
          <w:szCs w:val="24"/>
        </w:rPr>
        <w:t>quirements for different degrees and the impacts this could have on different institutions.</w:t>
      </w:r>
    </w:p>
    <w:p w14:paraId="24A0EB87" w14:textId="77777777" w:rsidR="00C066ED" w:rsidRPr="006D057B" w:rsidRDefault="00C066ED" w:rsidP="00C26C96">
      <w:pPr>
        <w:ind w:left="2160"/>
        <w:rPr>
          <w:rFonts w:eastAsiaTheme="majorEastAsia" w:cstheme="majorBidi"/>
          <w:sz w:val="24"/>
          <w:szCs w:val="24"/>
        </w:rPr>
      </w:pPr>
    </w:p>
    <w:p w14:paraId="3F200F08" w14:textId="70017688" w:rsidR="00C066ED" w:rsidRPr="006D057B" w:rsidRDefault="00C066ED" w:rsidP="00C26C96">
      <w:pPr>
        <w:ind w:left="2160"/>
        <w:rPr>
          <w:rFonts w:eastAsiaTheme="majorEastAsia" w:cstheme="majorBidi"/>
          <w:sz w:val="24"/>
          <w:szCs w:val="24"/>
        </w:rPr>
      </w:pPr>
      <w:r w:rsidRPr="006D057B">
        <w:rPr>
          <w:rFonts w:eastAsiaTheme="majorEastAsia" w:cstheme="majorBidi"/>
          <w:sz w:val="24"/>
          <w:szCs w:val="24"/>
        </w:rPr>
        <w:t>Advisor Zenzinger</w:t>
      </w:r>
      <w:r w:rsidR="00AF4C8D" w:rsidRPr="006D057B">
        <w:rPr>
          <w:rFonts w:eastAsiaTheme="majorEastAsia" w:cstheme="majorBidi"/>
          <w:sz w:val="24"/>
          <w:szCs w:val="24"/>
        </w:rPr>
        <w:t xml:space="preserve"> shared that there was a report in the </w:t>
      </w:r>
      <w:r w:rsidR="00097039" w:rsidRPr="006D057B">
        <w:rPr>
          <w:rFonts w:eastAsiaTheme="majorEastAsia" w:cstheme="majorBidi"/>
          <w:sz w:val="24"/>
          <w:szCs w:val="24"/>
        </w:rPr>
        <w:t>newspaper</w:t>
      </w:r>
      <w:r w:rsidR="00AF4C8D" w:rsidRPr="006D057B">
        <w:rPr>
          <w:rFonts w:eastAsiaTheme="majorEastAsia" w:cstheme="majorBidi"/>
          <w:sz w:val="24"/>
          <w:szCs w:val="24"/>
        </w:rPr>
        <w:t xml:space="preserve"> about how the </w:t>
      </w:r>
      <w:r w:rsidR="00E163AF" w:rsidRPr="006D057B">
        <w:rPr>
          <w:rFonts w:eastAsiaTheme="majorEastAsia" w:cstheme="majorBidi"/>
          <w:sz w:val="24"/>
          <w:szCs w:val="24"/>
        </w:rPr>
        <w:t>number of students attending</w:t>
      </w:r>
      <w:r w:rsidR="00AF4C8D" w:rsidRPr="006D057B">
        <w:rPr>
          <w:rFonts w:eastAsiaTheme="majorEastAsia" w:cstheme="majorBidi"/>
          <w:sz w:val="24"/>
          <w:szCs w:val="24"/>
        </w:rPr>
        <w:t xml:space="preserve"> higher education is down</w:t>
      </w:r>
      <w:r w:rsidR="00097039" w:rsidRPr="006D057B">
        <w:rPr>
          <w:rFonts w:eastAsiaTheme="majorEastAsia" w:cstheme="majorBidi"/>
          <w:sz w:val="24"/>
          <w:szCs w:val="24"/>
        </w:rPr>
        <w:t xml:space="preserve"> around the country</w:t>
      </w:r>
      <w:r w:rsidR="00027569" w:rsidRPr="006D057B">
        <w:rPr>
          <w:rFonts w:eastAsiaTheme="majorEastAsia" w:cstheme="majorBidi"/>
          <w:sz w:val="24"/>
          <w:szCs w:val="24"/>
        </w:rPr>
        <w:t xml:space="preserve">.  This is not the case for </w:t>
      </w:r>
      <w:proofErr w:type="gramStart"/>
      <w:r w:rsidR="00027569" w:rsidRPr="006D057B">
        <w:rPr>
          <w:rFonts w:eastAsiaTheme="majorEastAsia" w:cstheme="majorBidi"/>
          <w:sz w:val="24"/>
          <w:szCs w:val="24"/>
        </w:rPr>
        <w:t>Colorado</w:t>
      </w:r>
      <w:proofErr w:type="gramEnd"/>
      <w:r w:rsidR="00027569" w:rsidRPr="006D057B">
        <w:rPr>
          <w:rFonts w:eastAsiaTheme="majorEastAsia" w:cstheme="majorBidi"/>
          <w:sz w:val="24"/>
          <w:szCs w:val="24"/>
        </w:rPr>
        <w:t xml:space="preserve"> so we have a lot to be proud of</w:t>
      </w:r>
      <w:r w:rsidR="00097039" w:rsidRPr="006D057B">
        <w:rPr>
          <w:rFonts w:eastAsiaTheme="majorEastAsia" w:cstheme="majorBidi"/>
          <w:sz w:val="24"/>
          <w:szCs w:val="24"/>
        </w:rPr>
        <w:t>.</w:t>
      </w:r>
      <w:r w:rsidR="00133986" w:rsidRPr="006D057B">
        <w:rPr>
          <w:rFonts w:eastAsiaTheme="majorEastAsia" w:cstheme="majorBidi"/>
          <w:sz w:val="24"/>
          <w:szCs w:val="24"/>
        </w:rPr>
        <w:t xml:space="preserve">  Overall higher education attendance in Colorado is up</w:t>
      </w:r>
      <w:r w:rsidR="008148D5" w:rsidRPr="006D057B">
        <w:rPr>
          <w:rFonts w:eastAsiaTheme="majorEastAsia" w:cstheme="majorBidi"/>
          <w:sz w:val="24"/>
          <w:szCs w:val="24"/>
        </w:rPr>
        <w:t xml:space="preserve">!  She would like to see someone from the Commission submit a </w:t>
      </w:r>
      <w:r w:rsidR="009D472F" w:rsidRPr="006D057B">
        <w:rPr>
          <w:rFonts w:eastAsiaTheme="majorEastAsia" w:cstheme="majorBidi"/>
          <w:sz w:val="24"/>
          <w:szCs w:val="24"/>
        </w:rPr>
        <w:t>letter to the editor of that newspaper</w:t>
      </w:r>
      <w:r w:rsidR="00646345" w:rsidRPr="006D057B">
        <w:rPr>
          <w:rFonts w:eastAsiaTheme="majorEastAsia" w:cstheme="majorBidi"/>
          <w:sz w:val="24"/>
          <w:szCs w:val="24"/>
        </w:rPr>
        <w:t xml:space="preserve"> to comment that while that may be a national trend it is not the case in Colorado.</w:t>
      </w:r>
      <w:r w:rsidR="002831BF" w:rsidRPr="006D057B">
        <w:rPr>
          <w:rFonts w:eastAsiaTheme="majorEastAsia" w:cstheme="majorBidi"/>
          <w:sz w:val="24"/>
          <w:szCs w:val="24"/>
        </w:rPr>
        <w:t xml:space="preserve"> Chair Walmer </w:t>
      </w:r>
      <w:r w:rsidR="00DC6D6C" w:rsidRPr="006D057B">
        <w:rPr>
          <w:rFonts w:eastAsiaTheme="majorEastAsia" w:cstheme="majorBidi"/>
          <w:sz w:val="24"/>
          <w:szCs w:val="24"/>
        </w:rPr>
        <w:t>added that Advisor Zenzinger made a great suggestion.</w:t>
      </w:r>
    </w:p>
    <w:p w14:paraId="54E186FF" w14:textId="77777777" w:rsidR="00694723" w:rsidRPr="006D057B" w:rsidRDefault="00694723" w:rsidP="00C26C96">
      <w:pPr>
        <w:ind w:left="2160"/>
        <w:rPr>
          <w:rFonts w:eastAsiaTheme="majorEastAsia" w:cstheme="majorBidi"/>
          <w:sz w:val="24"/>
          <w:szCs w:val="24"/>
        </w:rPr>
      </w:pPr>
    </w:p>
    <w:p w14:paraId="2EA1F04A" w14:textId="1D15A243" w:rsidR="00694723" w:rsidRPr="006D057B" w:rsidRDefault="00694723" w:rsidP="00C26C96">
      <w:pPr>
        <w:ind w:left="2160"/>
        <w:rPr>
          <w:rFonts w:eastAsiaTheme="majorEastAsia" w:cstheme="majorBidi"/>
          <w:sz w:val="24"/>
          <w:szCs w:val="24"/>
        </w:rPr>
      </w:pPr>
    </w:p>
    <w:p w14:paraId="3FABE3F5" w14:textId="77777777" w:rsidR="00E464E6" w:rsidRPr="006D057B" w:rsidRDefault="00E464E6" w:rsidP="00E97EA6">
      <w:pPr>
        <w:rPr>
          <w:rFonts w:eastAsiaTheme="majorEastAsia" w:cstheme="majorBidi"/>
          <w:sz w:val="24"/>
          <w:szCs w:val="24"/>
        </w:rPr>
      </w:pPr>
    </w:p>
    <w:p w14:paraId="33B8532A" w14:textId="77777777" w:rsidR="00E97EA6" w:rsidRPr="006D057B" w:rsidRDefault="00E97EA6" w:rsidP="00E97EA6">
      <w:pPr>
        <w:pStyle w:val="ListParagraph"/>
        <w:numPr>
          <w:ilvl w:val="0"/>
          <w:numId w:val="4"/>
        </w:numPr>
        <w:spacing w:before="120" w:after="120" w:line="276" w:lineRule="auto"/>
        <w:rPr>
          <w:rFonts w:ascii="Trebuchet MS" w:eastAsiaTheme="majorEastAsia" w:hAnsi="Trebuchet MS" w:cstheme="majorBidi"/>
        </w:rPr>
      </w:pPr>
      <w:r w:rsidRPr="006D057B">
        <w:rPr>
          <w:rFonts w:ascii="Trebuchet MS" w:eastAsiaTheme="majorEastAsia" w:hAnsi="Trebuchet MS" w:cstheme="majorBidi"/>
          <w:b/>
          <w:bCs/>
        </w:rPr>
        <w:t xml:space="preserve">Executive Director Report </w:t>
      </w:r>
    </w:p>
    <w:p w14:paraId="0EDBBF66" w14:textId="36E973BC" w:rsidR="0075296C" w:rsidRPr="006D057B" w:rsidRDefault="00E97EA6" w:rsidP="00E464E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 xml:space="preserve">Executive Director Paccione – Executive Director Paccione </w:t>
      </w:r>
      <w:r w:rsidR="006A584E" w:rsidRPr="006D057B">
        <w:rPr>
          <w:rFonts w:ascii="Trebuchet MS" w:eastAsiaTheme="majorEastAsia" w:hAnsi="Trebuchet MS" w:cstheme="majorBidi"/>
        </w:rPr>
        <w:t>began by ackn</w:t>
      </w:r>
      <w:r w:rsidR="00FE3EF0" w:rsidRPr="006D057B">
        <w:rPr>
          <w:rFonts w:ascii="Trebuchet MS" w:eastAsiaTheme="majorEastAsia" w:hAnsi="Trebuchet MS" w:cstheme="majorBidi"/>
        </w:rPr>
        <w:t xml:space="preserve">owledging Chancellor Tony Frank who was present </w:t>
      </w:r>
      <w:proofErr w:type="gramStart"/>
      <w:r w:rsidR="00FE3EF0" w:rsidRPr="006D057B">
        <w:rPr>
          <w:rFonts w:ascii="Trebuchet MS" w:eastAsiaTheme="majorEastAsia" w:hAnsi="Trebuchet MS" w:cstheme="majorBidi"/>
        </w:rPr>
        <w:t>for</w:t>
      </w:r>
      <w:proofErr w:type="gramEnd"/>
      <w:r w:rsidR="00FE3EF0" w:rsidRPr="006D057B">
        <w:rPr>
          <w:rFonts w:ascii="Trebuchet MS" w:eastAsiaTheme="majorEastAsia" w:hAnsi="Trebuchet MS" w:cstheme="majorBidi"/>
        </w:rPr>
        <w:t xml:space="preserve"> the meeting.  She then mentioned the Educational Equity Day of Action that took place last month and gave Kudos to Dr. G</w:t>
      </w:r>
      <w:r w:rsidR="00CF47CF" w:rsidRPr="006D057B">
        <w:rPr>
          <w:rFonts w:ascii="Trebuchet MS" w:eastAsiaTheme="majorEastAsia" w:hAnsi="Trebuchet MS" w:cstheme="majorBidi"/>
        </w:rPr>
        <w:t>. and her team for their work on that event.</w:t>
      </w:r>
      <w:r w:rsidR="00576094" w:rsidRPr="006D057B">
        <w:rPr>
          <w:rFonts w:ascii="Trebuchet MS" w:eastAsiaTheme="majorEastAsia" w:hAnsi="Trebuchet MS" w:cstheme="majorBidi"/>
        </w:rPr>
        <w:t xml:space="preserve"> Dr. Paccione also thanked the department for </w:t>
      </w:r>
      <w:proofErr w:type="gramStart"/>
      <w:r w:rsidR="00576094" w:rsidRPr="006D057B">
        <w:rPr>
          <w:rFonts w:ascii="Trebuchet MS" w:eastAsiaTheme="majorEastAsia" w:hAnsi="Trebuchet MS" w:cstheme="majorBidi"/>
        </w:rPr>
        <w:t>all of</w:t>
      </w:r>
      <w:proofErr w:type="gramEnd"/>
      <w:r w:rsidR="00576094" w:rsidRPr="006D057B">
        <w:rPr>
          <w:rFonts w:ascii="Trebuchet MS" w:eastAsiaTheme="majorEastAsia" w:hAnsi="Trebuchet MS" w:cstheme="majorBidi"/>
        </w:rPr>
        <w:t xml:space="preserve"> their hard work reconciling our SLRF programs</w:t>
      </w:r>
      <w:r w:rsidR="00DC3166" w:rsidRPr="006D057B">
        <w:rPr>
          <w:rFonts w:ascii="Trebuchet MS" w:eastAsiaTheme="majorEastAsia" w:hAnsi="Trebuchet MS" w:cstheme="majorBidi"/>
        </w:rPr>
        <w:t xml:space="preserve">.  This </w:t>
      </w:r>
      <w:proofErr w:type="gramStart"/>
      <w:r w:rsidR="00DC3166" w:rsidRPr="006D057B">
        <w:rPr>
          <w:rFonts w:ascii="Trebuchet MS" w:eastAsiaTheme="majorEastAsia" w:hAnsi="Trebuchet MS" w:cstheme="majorBidi"/>
        </w:rPr>
        <w:t>has been</w:t>
      </w:r>
      <w:proofErr w:type="gramEnd"/>
      <w:r w:rsidR="00DC3166" w:rsidRPr="006D057B">
        <w:rPr>
          <w:rFonts w:ascii="Trebuchet MS" w:eastAsiaTheme="majorEastAsia" w:hAnsi="Trebuchet MS" w:cstheme="majorBidi"/>
        </w:rPr>
        <w:t xml:space="preserve"> quite a bit of work for all involved.</w:t>
      </w:r>
    </w:p>
    <w:p w14:paraId="10453D6C" w14:textId="2B65948B" w:rsidR="00A26CA1" w:rsidRPr="006D057B" w:rsidRDefault="006F1BF8" w:rsidP="00E464E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 xml:space="preserve">Executive Director Paccione went </w:t>
      </w:r>
      <w:proofErr w:type="gramStart"/>
      <w:r w:rsidRPr="006D057B">
        <w:rPr>
          <w:rFonts w:ascii="Trebuchet MS" w:eastAsiaTheme="majorEastAsia" w:hAnsi="Trebuchet MS" w:cstheme="majorBidi"/>
        </w:rPr>
        <w:t>on</w:t>
      </w:r>
      <w:proofErr w:type="gramEnd"/>
      <w:r w:rsidRPr="006D057B">
        <w:rPr>
          <w:rFonts w:ascii="Trebuchet MS" w:eastAsiaTheme="majorEastAsia" w:hAnsi="Trebuchet MS" w:cstheme="majorBidi"/>
        </w:rPr>
        <w:t xml:space="preserve"> the share that the Gen Ed Council met on Monday.  That meeting was well attended by faculty from institutions all</w:t>
      </w:r>
      <w:r w:rsidR="002C6156" w:rsidRPr="006D057B">
        <w:rPr>
          <w:rFonts w:ascii="Trebuchet MS" w:eastAsiaTheme="majorEastAsia" w:hAnsi="Trebuchet MS" w:cstheme="majorBidi"/>
        </w:rPr>
        <w:t xml:space="preserve"> over the state. </w:t>
      </w:r>
      <w:r w:rsidR="00C658A7" w:rsidRPr="006D057B">
        <w:rPr>
          <w:rFonts w:ascii="Trebuchet MS" w:eastAsiaTheme="majorEastAsia" w:hAnsi="Trebuchet MS" w:cstheme="majorBidi"/>
        </w:rPr>
        <w:t xml:space="preserve">She reported that there is really good work being done by our faculty and </w:t>
      </w:r>
      <w:r w:rsidR="00024A34" w:rsidRPr="006D057B">
        <w:rPr>
          <w:rFonts w:ascii="Trebuchet MS" w:eastAsiaTheme="majorEastAsia" w:hAnsi="Trebuchet MS" w:cstheme="majorBidi"/>
        </w:rPr>
        <w:t>institutions!</w:t>
      </w:r>
    </w:p>
    <w:p w14:paraId="7223CAF0" w14:textId="185AC51E" w:rsidR="00024A34" w:rsidRPr="006D057B" w:rsidRDefault="00024A34" w:rsidP="00E464E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 xml:space="preserve">Dr. Paccione also reported that we had another successful Free Application Days.  The word was </w:t>
      </w:r>
      <w:proofErr w:type="gramStart"/>
      <w:r w:rsidRPr="006D057B">
        <w:rPr>
          <w:rFonts w:ascii="Trebuchet MS" w:eastAsiaTheme="majorEastAsia" w:hAnsi="Trebuchet MS" w:cstheme="majorBidi"/>
        </w:rPr>
        <w:t>out</w:t>
      </w:r>
      <w:proofErr w:type="gramEnd"/>
      <w:r w:rsidRPr="006D057B">
        <w:rPr>
          <w:rFonts w:ascii="Trebuchet MS" w:eastAsiaTheme="majorEastAsia" w:hAnsi="Trebuchet MS" w:cstheme="majorBidi"/>
        </w:rPr>
        <w:t xml:space="preserve"> and students were waiting so they could submit multiple applications and save some money at the same time!</w:t>
      </w:r>
      <w:r w:rsidR="00064882" w:rsidRPr="006D057B">
        <w:rPr>
          <w:rFonts w:ascii="Trebuchet MS" w:eastAsiaTheme="majorEastAsia" w:hAnsi="Trebuchet MS" w:cstheme="majorBidi"/>
        </w:rPr>
        <w:t xml:space="preserve">  She also mentioned that we have quite a few institutions in Colorado that are </w:t>
      </w:r>
      <w:r w:rsidR="00D96741" w:rsidRPr="006D057B">
        <w:rPr>
          <w:rFonts w:ascii="Trebuchet MS" w:eastAsiaTheme="majorEastAsia" w:hAnsi="Trebuchet MS" w:cstheme="majorBidi"/>
        </w:rPr>
        <w:t>offering free applications all year around and CSU</w:t>
      </w:r>
      <w:r w:rsidR="009B2276" w:rsidRPr="006D057B">
        <w:rPr>
          <w:rFonts w:ascii="Trebuchet MS" w:eastAsiaTheme="majorEastAsia" w:hAnsi="Trebuchet MS" w:cstheme="majorBidi"/>
        </w:rPr>
        <w:t xml:space="preserve"> Fort Collins</w:t>
      </w:r>
      <w:r w:rsidR="004C3E73" w:rsidRPr="006D057B">
        <w:rPr>
          <w:rFonts w:ascii="Trebuchet MS" w:eastAsiaTheme="majorEastAsia" w:hAnsi="Trebuchet MS" w:cstheme="majorBidi"/>
        </w:rPr>
        <w:t>, MSU Denver and the Community Colleges are among</w:t>
      </w:r>
      <w:r w:rsidR="00485571" w:rsidRPr="006D057B">
        <w:rPr>
          <w:rFonts w:ascii="Trebuchet MS" w:eastAsiaTheme="majorEastAsia" w:hAnsi="Trebuchet MS" w:cstheme="majorBidi"/>
        </w:rPr>
        <w:t xml:space="preserve"> </w:t>
      </w:r>
      <w:r w:rsidR="00D96741" w:rsidRPr="006D057B">
        <w:rPr>
          <w:rFonts w:ascii="Trebuchet MS" w:eastAsiaTheme="majorEastAsia" w:hAnsi="Trebuchet MS" w:cstheme="majorBidi"/>
        </w:rPr>
        <w:t>them!</w:t>
      </w:r>
    </w:p>
    <w:p w14:paraId="651EBCCA" w14:textId="00E78986" w:rsidR="00E97EA6" w:rsidRPr="006D057B" w:rsidRDefault="009B2276" w:rsidP="00E97EA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 xml:space="preserve">Dr. Paccione </w:t>
      </w:r>
      <w:r w:rsidR="00E26A9E" w:rsidRPr="006D057B">
        <w:rPr>
          <w:rFonts w:ascii="Trebuchet MS" w:eastAsiaTheme="majorEastAsia" w:hAnsi="Trebuchet MS" w:cstheme="majorBidi"/>
        </w:rPr>
        <w:t xml:space="preserve">went on to share that she attended the Human Potential </w:t>
      </w:r>
      <w:r w:rsidR="00232FF2" w:rsidRPr="006D057B">
        <w:rPr>
          <w:rFonts w:ascii="Trebuchet MS" w:eastAsiaTheme="majorEastAsia" w:hAnsi="Trebuchet MS" w:cstheme="majorBidi"/>
        </w:rPr>
        <w:t>Summit</w:t>
      </w:r>
      <w:r w:rsidR="00E26A9E" w:rsidRPr="006D057B">
        <w:rPr>
          <w:rFonts w:ascii="Trebuchet MS" w:eastAsiaTheme="majorEastAsia" w:hAnsi="Trebuchet MS" w:cstheme="majorBidi"/>
        </w:rPr>
        <w:t xml:space="preserve"> last week </w:t>
      </w:r>
      <w:r w:rsidR="00232FF2" w:rsidRPr="006D057B">
        <w:rPr>
          <w:rFonts w:ascii="Trebuchet MS" w:eastAsiaTheme="majorEastAsia" w:hAnsi="Trebuchet MS" w:cstheme="majorBidi"/>
        </w:rPr>
        <w:t>and it was very inspirational.  Much of the focus of the summit was to make sure that students have</w:t>
      </w:r>
      <w:r w:rsidR="009A6102" w:rsidRPr="006D057B">
        <w:rPr>
          <w:rFonts w:ascii="Trebuchet MS" w:eastAsiaTheme="majorEastAsia" w:hAnsi="Trebuchet MS" w:cstheme="majorBidi"/>
        </w:rPr>
        <w:t xml:space="preserve"> </w:t>
      </w:r>
      <w:r w:rsidR="00232FF2" w:rsidRPr="006D057B">
        <w:rPr>
          <w:rFonts w:ascii="Trebuchet MS" w:eastAsiaTheme="majorEastAsia" w:hAnsi="Trebuchet MS" w:cstheme="majorBidi"/>
        </w:rPr>
        <w:t xml:space="preserve">pathways </w:t>
      </w:r>
      <w:r w:rsidR="009A6102" w:rsidRPr="006D057B">
        <w:rPr>
          <w:rFonts w:ascii="Trebuchet MS" w:eastAsiaTheme="majorEastAsia" w:hAnsi="Trebuchet MS" w:cstheme="majorBidi"/>
        </w:rPr>
        <w:t xml:space="preserve">that go beyond </w:t>
      </w:r>
      <w:r w:rsidR="00806DAA" w:rsidRPr="006D057B">
        <w:rPr>
          <w:rFonts w:ascii="Trebuchet MS" w:eastAsiaTheme="majorEastAsia" w:hAnsi="Trebuchet MS" w:cstheme="majorBidi"/>
        </w:rPr>
        <w:t>4</w:t>
      </w:r>
      <w:r w:rsidR="00F15667">
        <w:rPr>
          <w:rFonts w:ascii="Trebuchet MS" w:eastAsiaTheme="majorEastAsia" w:hAnsi="Trebuchet MS" w:cstheme="majorBidi"/>
        </w:rPr>
        <w:t>-</w:t>
      </w:r>
      <w:r w:rsidR="00806DAA" w:rsidRPr="006D057B">
        <w:rPr>
          <w:rFonts w:ascii="Trebuchet MS" w:eastAsiaTheme="majorEastAsia" w:hAnsi="Trebuchet MS" w:cstheme="majorBidi"/>
        </w:rPr>
        <w:t xml:space="preserve">year institutions.  </w:t>
      </w:r>
      <w:r w:rsidR="00BC38CA" w:rsidRPr="006D057B">
        <w:rPr>
          <w:rFonts w:ascii="Trebuchet MS" w:eastAsiaTheme="majorEastAsia" w:hAnsi="Trebuchet MS" w:cstheme="majorBidi"/>
        </w:rPr>
        <w:t xml:space="preserve">She mentioned that the Department and the Commission would </w:t>
      </w:r>
      <w:r w:rsidR="00086EC7" w:rsidRPr="006D057B">
        <w:rPr>
          <w:rFonts w:ascii="Trebuchet MS" w:eastAsiaTheme="majorEastAsia" w:hAnsi="Trebuchet MS" w:cstheme="majorBidi"/>
        </w:rPr>
        <w:t>like to give students many pathways to their selected careers</w:t>
      </w:r>
      <w:r w:rsidR="00134726" w:rsidRPr="006D057B">
        <w:rPr>
          <w:rFonts w:ascii="Trebuchet MS" w:eastAsiaTheme="majorEastAsia" w:hAnsi="Trebuchet MS" w:cstheme="majorBidi"/>
        </w:rPr>
        <w:t>.</w:t>
      </w:r>
    </w:p>
    <w:p w14:paraId="4A2193A7" w14:textId="44C8F96A" w:rsidR="00134726" w:rsidRPr="006D057B" w:rsidRDefault="00B85FF3" w:rsidP="00E97EA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Dr. Paccione informed the Commission of the multiple site visits that are coming up and invited them to join her.</w:t>
      </w:r>
      <w:r w:rsidR="009C45DF" w:rsidRPr="006D057B">
        <w:rPr>
          <w:rFonts w:ascii="Trebuchet MS" w:eastAsiaTheme="majorEastAsia" w:hAnsi="Trebuchet MS" w:cstheme="majorBidi"/>
        </w:rPr>
        <w:t xml:space="preserve">  She will be visiting </w:t>
      </w:r>
      <w:r w:rsidR="00E22268" w:rsidRPr="006D057B">
        <w:rPr>
          <w:rFonts w:ascii="Trebuchet MS" w:eastAsiaTheme="majorEastAsia" w:hAnsi="Trebuchet MS" w:cstheme="majorBidi"/>
        </w:rPr>
        <w:t>Jeffco Workforce Center as well as Regis University in the coming weeks.</w:t>
      </w:r>
    </w:p>
    <w:p w14:paraId="620D09C0" w14:textId="61BEFE52" w:rsidR="00E22268" w:rsidRPr="006D057B" w:rsidRDefault="00E869E4" w:rsidP="00E97EA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Executive Director Paccione also shared that there have been some enrollment increases that are notable.  One being a 51% increase in African American student applications for CU Boulder</w:t>
      </w:r>
      <w:r w:rsidR="00D330AB" w:rsidRPr="006D057B">
        <w:rPr>
          <w:rFonts w:ascii="Trebuchet MS" w:eastAsiaTheme="majorEastAsia" w:hAnsi="Trebuchet MS" w:cstheme="majorBidi"/>
        </w:rPr>
        <w:t xml:space="preserve">.  She called this the Prime Effect!  She also mentioned that CSU Fort Collins had </w:t>
      </w:r>
      <w:r w:rsidR="000478A1" w:rsidRPr="006D057B">
        <w:rPr>
          <w:rFonts w:ascii="Trebuchet MS" w:eastAsiaTheme="majorEastAsia" w:hAnsi="Trebuchet MS" w:cstheme="majorBidi"/>
        </w:rPr>
        <w:t xml:space="preserve">the second highest </w:t>
      </w:r>
      <w:r w:rsidR="00D330AB" w:rsidRPr="006D057B">
        <w:rPr>
          <w:rFonts w:ascii="Trebuchet MS" w:eastAsiaTheme="majorEastAsia" w:hAnsi="Trebuchet MS" w:cstheme="majorBidi"/>
        </w:rPr>
        <w:t>freshman</w:t>
      </w:r>
      <w:r w:rsidR="000478A1" w:rsidRPr="006D057B">
        <w:rPr>
          <w:rFonts w:ascii="Trebuchet MS" w:eastAsiaTheme="majorEastAsia" w:hAnsi="Trebuchet MS" w:cstheme="majorBidi"/>
        </w:rPr>
        <w:t xml:space="preserve"> class in its history</w:t>
      </w:r>
      <w:r w:rsidR="00536A2D" w:rsidRPr="006D057B">
        <w:rPr>
          <w:rFonts w:ascii="Trebuchet MS" w:eastAsiaTheme="majorEastAsia" w:hAnsi="Trebuchet MS" w:cstheme="majorBidi"/>
        </w:rPr>
        <w:t xml:space="preserve"> and MSU Denver also had an increase in enrollment.</w:t>
      </w:r>
    </w:p>
    <w:p w14:paraId="755AE476" w14:textId="5C0D0CD0" w:rsidR="00536A2D" w:rsidRPr="006D057B" w:rsidRDefault="00536A2D" w:rsidP="00E97EA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t xml:space="preserve">Finally, Dr. Paccione asked Sophia Laderman, Chief Policy and Data </w:t>
      </w:r>
      <w:r w:rsidR="0008505E" w:rsidRPr="006D057B">
        <w:rPr>
          <w:rFonts w:ascii="Trebuchet MS" w:eastAsiaTheme="majorEastAsia" w:hAnsi="Trebuchet MS" w:cstheme="majorBidi"/>
        </w:rPr>
        <w:t>Officer</w:t>
      </w:r>
      <w:r w:rsidR="00746769" w:rsidRPr="006D057B">
        <w:rPr>
          <w:rFonts w:ascii="Trebuchet MS" w:eastAsiaTheme="majorEastAsia" w:hAnsi="Trebuchet MS" w:cstheme="majorBidi"/>
        </w:rPr>
        <w:t xml:space="preserve"> for CDHE</w:t>
      </w:r>
      <w:r w:rsidR="0008505E" w:rsidRPr="006D057B">
        <w:rPr>
          <w:rFonts w:ascii="Trebuchet MS" w:eastAsiaTheme="majorEastAsia" w:hAnsi="Trebuchet MS" w:cstheme="majorBidi"/>
        </w:rPr>
        <w:t xml:space="preserve">, to </w:t>
      </w:r>
      <w:r w:rsidR="006170E5" w:rsidRPr="006D057B">
        <w:rPr>
          <w:rFonts w:ascii="Trebuchet MS" w:eastAsiaTheme="majorEastAsia" w:hAnsi="Trebuchet MS" w:cstheme="majorBidi"/>
        </w:rPr>
        <w:t>provide</w:t>
      </w:r>
      <w:r w:rsidR="0008505E" w:rsidRPr="006D057B">
        <w:rPr>
          <w:rFonts w:ascii="Trebuchet MS" w:eastAsiaTheme="majorEastAsia" w:hAnsi="Trebuchet MS" w:cstheme="majorBidi"/>
        </w:rPr>
        <w:t xml:space="preserve"> the Commission a summary of the </w:t>
      </w:r>
      <w:r w:rsidR="006170E5" w:rsidRPr="006D057B">
        <w:rPr>
          <w:rFonts w:ascii="Trebuchet MS" w:eastAsiaTheme="majorEastAsia" w:hAnsi="Trebuchet MS" w:cstheme="majorBidi"/>
        </w:rPr>
        <w:t>new policy brief</w:t>
      </w:r>
      <w:r w:rsidR="00746769" w:rsidRPr="006D057B">
        <w:rPr>
          <w:rFonts w:ascii="Trebuchet MS" w:eastAsiaTheme="majorEastAsia" w:hAnsi="Trebuchet MS" w:cstheme="majorBidi"/>
        </w:rPr>
        <w:t xml:space="preserve"> from the New American Organization.</w:t>
      </w:r>
    </w:p>
    <w:p w14:paraId="5B0D245D" w14:textId="624B9962" w:rsidR="00695408" w:rsidRPr="006D057B" w:rsidRDefault="00695408" w:rsidP="00E97EA6">
      <w:pPr>
        <w:pStyle w:val="ListParagraph"/>
        <w:spacing w:before="120" w:after="120" w:line="276" w:lineRule="auto"/>
        <w:ind w:left="1440"/>
        <w:rPr>
          <w:rFonts w:ascii="Trebuchet MS" w:eastAsiaTheme="majorEastAsia" w:hAnsi="Trebuchet MS" w:cstheme="majorBidi"/>
        </w:rPr>
      </w:pPr>
      <w:r w:rsidRPr="006D057B">
        <w:rPr>
          <w:rFonts w:ascii="Trebuchet MS" w:eastAsiaTheme="majorEastAsia" w:hAnsi="Trebuchet MS" w:cstheme="majorBidi"/>
        </w:rPr>
        <w:lastRenderedPageBreak/>
        <w:t xml:space="preserve">Sophia shared </w:t>
      </w:r>
      <w:r w:rsidR="000C53FE" w:rsidRPr="006D057B">
        <w:rPr>
          <w:rFonts w:ascii="Trebuchet MS" w:eastAsiaTheme="majorEastAsia" w:hAnsi="Trebuchet MS" w:cstheme="majorBidi"/>
        </w:rPr>
        <w:t>the</w:t>
      </w:r>
      <w:r w:rsidR="00E84405" w:rsidRPr="006D057B">
        <w:rPr>
          <w:rFonts w:ascii="Trebuchet MS" w:eastAsiaTheme="majorEastAsia" w:hAnsi="Trebuchet MS" w:cstheme="majorBidi"/>
        </w:rPr>
        <w:t xml:space="preserve"> brief that they released deconstructs the data behind the idea that college enrollment is declining or is stagnant because people are questioning the value of the college degree</w:t>
      </w:r>
      <w:r w:rsidR="00447BBE" w:rsidRPr="006D057B">
        <w:rPr>
          <w:rFonts w:ascii="Trebuchet MS" w:eastAsiaTheme="majorEastAsia" w:hAnsi="Trebuchet MS" w:cstheme="majorBidi"/>
        </w:rPr>
        <w:t>.</w:t>
      </w:r>
      <w:r w:rsidR="0019304F" w:rsidRPr="006D057B">
        <w:rPr>
          <w:rFonts w:ascii="Trebuchet MS" w:eastAsiaTheme="majorEastAsia" w:hAnsi="Trebuchet MS" w:cstheme="majorBidi"/>
        </w:rPr>
        <w:t xml:space="preserve">  While Americans may not trust some public institutions, Higher Education remains the fourth trusted public institution in the </w:t>
      </w:r>
      <w:r w:rsidR="0070237E" w:rsidRPr="006D057B">
        <w:rPr>
          <w:rFonts w:ascii="Trebuchet MS" w:eastAsiaTheme="majorEastAsia" w:hAnsi="Trebuchet MS" w:cstheme="majorBidi"/>
        </w:rPr>
        <w:t>country.</w:t>
      </w:r>
      <w:r w:rsidR="00A0671B" w:rsidRPr="006D057B">
        <w:rPr>
          <w:rFonts w:ascii="Trebuchet MS" w:eastAsiaTheme="majorEastAsia" w:hAnsi="Trebuchet MS" w:cstheme="majorBidi"/>
        </w:rPr>
        <w:t xml:space="preserve">  </w:t>
      </w:r>
      <w:r w:rsidR="00A0671B" w:rsidRPr="006D057B">
        <w:rPr>
          <w:rFonts w:ascii="Trebuchet MS" w:eastAsiaTheme="majorEastAsia" w:hAnsi="Trebuchet MS" w:cstheme="majorBidi"/>
        </w:rPr>
        <w:t>Additionally, they report that college enrollment has mostly declined due to broader demographic and economic trends, not necessarily concerns about the value of a degree or a credential.</w:t>
      </w:r>
      <w:r w:rsidR="0014431A" w:rsidRPr="006D057B">
        <w:rPr>
          <w:rFonts w:ascii="Trebuchet MS" w:eastAsiaTheme="majorEastAsia" w:hAnsi="Trebuchet MS" w:cstheme="majorBidi"/>
        </w:rPr>
        <w:t xml:space="preserve">  </w:t>
      </w:r>
      <w:r w:rsidR="00705EAC" w:rsidRPr="006D057B">
        <w:rPr>
          <w:rFonts w:ascii="Trebuchet MS" w:eastAsiaTheme="majorEastAsia" w:hAnsi="Trebuchet MS" w:cstheme="majorBidi"/>
        </w:rPr>
        <w:t>While most parents still want their children to go to college, the</w:t>
      </w:r>
      <w:r w:rsidR="00F537BE" w:rsidRPr="006D057B">
        <w:rPr>
          <w:rFonts w:ascii="Trebuchet MS" w:eastAsiaTheme="majorEastAsia" w:hAnsi="Trebuchet MS" w:cstheme="majorBidi"/>
        </w:rPr>
        <w:t>re are concerns about</w:t>
      </w:r>
      <w:r w:rsidR="00705EAC" w:rsidRPr="006D057B">
        <w:rPr>
          <w:rFonts w:ascii="Trebuchet MS" w:eastAsiaTheme="majorEastAsia" w:hAnsi="Trebuchet MS" w:cstheme="majorBidi"/>
        </w:rPr>
        <w:t xml:space="preserve"> whether it is affordable for them</w:t>
      </w:r>
      <w:r w:rsidR="00F537BE" w:rsidRPr="006D057B">
        <w:rPr>
          <w:rFonts w:ascii="Trebuchet MS" w:eastAsiaTheme="majorEastAsia" w:hAnsi="Trebuchet MS" w:cstheme="majorBidi"/>
        </w:rPr>
        <w:t>.</w:t>
      </w:r>
      <w:r w:rsidR="00901C29" w:rsidRPr="006D057B">
        <w:rPr>
          <w:rFonts w:ascii="Trebuchet MS" w:eastAsiaTheme="majorEastAsia" w:hAnsi="Trebuchet MS" w:cstheme="majorBidi"/>
        </w:rPr>
        <w:t xml:space="preserve">  Roughly</w:t>
      </w:r>
      <w:r w:rsidR="00A97DE1" w:rsidRPr="006D057B">
        <w:rPr>
          <w:rFonts w:ascii="Trebuchet MS" w:eastAsiaTheme="majorEastAsia" w:hAnsi="Trebuchet MS" w:cstheme="majorBidi"/>
        </w:rPr>
        <w:t xml:space="preserve"> </w:t>
      </w:r>
      <w:r w:rsidR="00901C29" w:rsidRPr="006D057B">
        <w:rPr>
          <w:rFonts w:ascii="Trebuchet MS" w:eastAsiaTheme="majorEastAsia" w:hAnsi="Trebuchet MS" w:cstheme="majorBidi"/>
        </w:rPr>
        <w:t>75 percent of the American public wants the government, both state and federal government to provide more funding to make college affordable.</w:t>
      </w:r>
    </w:p>
    <w:p w14:paraId="319EC5E0" w14:textId="77777777" w:rsidR="00A97DE1" w:rsidRPr="006D057B" w:rsidRDefault="00A97DE1" w:rsidP="00E97EA6">
      <w:pPr>
        <w:pStyle w:val="ListParagraph"/>
        <w:spacing w:before="120" w:after="120" w:line="276" w:lineRule="auto"/>
        <w:ind w:left="1440"/>
        <w:rPr>
          <w:rFonts w:ascii="Trebuchet MS" w:eastAsiaTheme="majorEastAsia" w:hAnsi="Trebuchet MS" w:cstheme="majorBidi"/>
        </w:rPr>
      </w:pPr>
    </w:p>
    <w:p w14:paraId="673D770F" w14:textId="77777777" w:rsidR="00E97EA6" w:rsidRPr="006D057B" w:rsidRDefault="00E97EA6" w:rsidP="00E97EA6">
      <w:pPr>
        <w:pStyle w:val="ListParagraph"/>
        <w:numPr>
          <w:ilvl w:val="0"/>
          <w:numId w:val="4"/>
        </w:numPr>
        <w:spacing w:line="276" w:lineRule="auto"/>
        <w:rPr>
          <w:rFonts w:ascii="Trebuchet MS" w:eastAsiaTheme="majorEastAsia" w:hAnsi="Trebuchet MS" w:cstheme="majorBidi"/>
          <w:b/>
          <w:bCs/>
        </w:rPr>
      </w:pPr>
      <w:r w:rsidRPr="006D057B">
        <w:rPr>
          <w:rFonts w:ascii="Trebuchet MS" w:eastAsiaTheme="majorEastAsia" w:hAnsi="Trebuchet MS" w:cstheme="majorBidi"/>
        </w:rPr>
        <w:t xml:space="preserve"> </w:t>
      </w:r>
      <w:r w:rsidRPr="006D057B">
        <w:rPr>
          <w:rFonts w:ascii="Trebuchet MS" w:eastAsiaTheme="majorEastAsia" w:hAnsi="Trebuchet MS" w:cstheme="majorBidi"/>
          <w:b/>
          <w:bCs/>
        </w:rPr>
        <w:t xml:space="preserve">Public Comment – </w:t>
      </w:r>
      <w:r w:rsidRPr="006D057B">
        <w:rPr>
          <w:rFonts w:ascii="Trebuchet MS" w:eastAsiaTheme="majorEastAsia" w:hAnsi="Trebuchet MS" w:cstheme="majorBidi"/>
        </w:rPr>
        <w:t>No public comment</w:t>
      </w:r>
    </w:p>
    <w:p w14:paraId="3C0D66F2" w14:textId="44735145" w:rsidR="00E97EA6" w:rsidRPr="006D057B" w:rsidRDefault="00A0671B" w:rsidP="00E97EA6">
      <w:pPr>
        <w:tabs>
          <w:tab w:val="left" w:pos="7105"/>
        </w:tabs>
        <w:spacing w:line="276" w:lineRule="auto"/>
        <w:ind w:left="720"/>
        <w:rPr>
          <w:rFonts w:eastAsiaTheme="majorEastAsia" w:cstheme="majorBidi"/>
          <w:sz w:val="24"/>
          <w:szCs w:val="24"/>
        </w:rPr>
      </w:pPr>
      <w:r w:rsidRPr="006D057B">
        <w:rPr>
          <w:rFonts w:eastAsiaTheme="majorEastAsia" w:cstheme="majorBidi"/>
          <w:sz w:val="24"/>
          <w:szCs w:val="24"/>
        </w:rPr>
        <w:t xml:space="preserve"> </w:t>
      </w:r>
    </w:p>
    <w:p w14:paraId="1712A68E" w14:textId="77777777" w:rsidR="00AC26CB" w:rsidRPr="006D057B" w:rsidRDefault="00AC26CB" w:rsidP="00AC26CB">
      <w:pPr>
        <w:pStyle w:val="ListParagraph"/>
        <w:numPr>
          <w:ilvl w:val="0"/>
          <w:numId w:val="3"/>
        </w:numPr>
        <w:spacing w:line="276" w:lineRule="auto"/>
        <w:ind w:left="1440"/>
        <w:rPr>
          <w:rFonts w:ascii="Trebuchet MS" w:eastAsia="Calibri" w:hAnsi="Trebuchet MS" w:cs="Calibri"/>
          <w:b/>
          <w:bCs/>
        </w:rPr>
      </w:pPr>
      <w:r w:rsidRPr="006D057B">
        <w:rPr>
          <w:rFonts w:ascii="Trebuchet MS" w:eastAsia="Calibri" w:hAnsi="Trebuchet MS" w:cs="Calibri"/>
          <w:b/>
          <w:bCs/>
        </w:rPr>
        <w:t xml:space="preserve">Consent Items </w:t>
      </w:r>
      <w:r w:rsidRPr="006D057B">
        <w:rPr>
          <w:rFonts w:ascii="Trebuchet MS" w:eastAsia="Calibri" w:hAnsi="Trebuchet MS" w:cs="Calibri"/>
        </w:rPr>
        <w:t>(</w:t>
      </w:r>
      <w:r w:rsidRPr="006D057B">
        <w:rPr>
          <w:rFonts w:ascii="Trebuchet MS" w:eastAsia="Calibri" w:hAnsi="Trebuchet MS" w:cs="Calibri"/>
          <w:i/>
          <w:iCs/>
        </w:rPr>
        <w:t>5 minutes)</w:t>
      </w:r>
    </w:p>
    <w:p w14:paraId="47AAD8A1"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Degree Authorization – Approval of the Renewal of Authorization for Grand Canyon University – </w:t>
      </w:r>
      <w:r w:rsidRPr="006D057B">
        <w:rPr>
          <w:rFonts w:eastAsia="Calibri" w:cs="Calibri"/>
          <w:i/>
          <w:iCs/>
          <w:color w:val="000000" w:themeColor="text1"/>
          <w:sz w:val="24"/>
        </w:rPr>
        <w:t>Heather DeLange, Director Office of Private Postsecondary Education</w:t>
      </w:r>
      <w:r w:rsidRPr="006D057B">
        <w:rPr>
          <w:rFonts w:eastAsia="Calibri" w:cs="Calibri"/>
          <w:color w:val="000000" w:themeColor="text1"/>
          <w:sz w:val="24"/>
        </w:rPr>
        <w:t xml:space="preserve"> </w:t>
      </w:r>
    </w:p>
    <w:p w14:paraId="00456B4A"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Degree Authorization – Approval of the Renewal of Authorization for Denver College of Nursing – </w:t>
      </w:r>
      <w:r w:rsidRPr="006D057B">
        <w:rPr>
          <w:rFonts w:eastAsia="Calibri" w:cs="Calibri"/>
          <w:i/>
          <w:iCs/>
          <w:color w:val="000000" w:themeColor="text1"/>
          <w:sz w:val="24"/>
        </w:rPr>
        <w:t>Heather DeLange, Director Office of Private Postsecondary Education</w:t>
      </w:r>
      <w:r w:rsidRPr="006D057B">
        <w:rPr>
          <w:rFonts w:eastAsia="Calibri" w:cs="Calibri"/>
          <w:color w:val="000000" w:themeColor="text1"/>
          <w:sz w:val="24"/>
        </w:rPr>
        <w:t xml:space="preserve"> </w:t>
      </w:r>
    </w:p>
    <w:p w14:paraId="02319E59"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Degree Authorization – Approval of the Renewal of Religious Training Institution Authorization - </w:t>
      </w:r>
      <w:r w:rsidRPr="006D057B">
        <w:rPr>
          <w:rFonts w:eastAsia="Calibri" w:cs="Calibri"/>
          <w:i/>
          <w:iCs/>
          <w:color w:val="000000" w:themeColor="text1"/>
          <w:sz w:val="24"/>
        </w:rPr>
        <w:t>Heather DeLange, Director Office of Private Postsecondary Education</w:t>
      </w:r>
    </w:p>
    <w:p w14:paraId="4494731B"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Degree Authorization – Approval of Provisional Authorization for Concordia University, St. Paul – </w:t>
      </w:r>
      <w:r w:rsidRPr="006D057B">
        <w:rPr>
          <w:rFonts w:eastAsia="Calibri" w:cs="Calibri"/>
          <w:i/>
          <w:iCs/>
          <w:color w:val="000000" w:themeColor="text1"/>
          <w:sz w:val="24"/>
        </w:rPr>
        <w:t>Heather DeLange, Director Office of Private Postsecondary Education</w:t>
      </w:r>
    </w:p>
    <w:p w14:paraId="0E10B28F"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Program Reauthorization — Approval of Educator Loan Program Reauthorization – </w:t>
      </w:r>
      <w:r w:rsidRPr="006D057B">
        <w:rPr>
          <w:rFonts w:eastAsia="Calibri" w:cs="Calibri"/>
          <w:i/>
          <w:iCs/>
          <w:color w:val="000000" w:themeColor="text1"/>
          <w:sz w:val="24"/>
        </w:rPr>
        <w:t>Corey Evans, Budget Director</w:t>
      </w:r>
    </w:p>
    <w:p w14:paraId="319ED0BF"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Program Reauthorization — Approval of Educator Stipend Program Reauthorization – </w:t>
      </w:r>
      <w:r w:rsidRPr="006D057B">
        <w:rPr>
          <w:rFonts w:eastAsia="Calibri" w:cs="Calibri"/>
          <w:i/>
          <w:iCs/>
          <w:color w:val="000000" w:themeColor="text1"/>
          <w:sz w:val="24"/>
        </w:rPr>
        <w:t>Corey Evans, Budget Director</w:t>
      </w:r>
    </w:p>
    <w:p w14:paraId="34BAFD17"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Capital Project Spending Authority — Approval of Expedited Cash Spending Authority for Colorado Mesa University Centennial Village Student Housing – </w:t>
      </w:r>
      <w:r w:rsidRPr="006D057B">
        <w:rPr>
          <w:rFonts w:eastAsia="Calibri" w:cs="Calibri"/>
          <w:i/>
          <w:iCs/>
          <w:color w:val="000000" w:themeColor="text1"/>
          <w:sz w:val="24"/>
        </w:rPr>
        <w:t>Kennedy Evans, Budget and Policy Analyst</w:t>
      </w:r>
    </w:p>
    <w:p w14:paraId="048C1CB2"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Capital Projects Spending Authority — Approval of Cash Spending Authority for Colorado School of Mines Quantum COmmons Existing Lab Building Renovations, Quantum COmmons New Cleanroom Building – </w:t>
      </w:r>
      <w:r w:rsidRPr="006D057B">
        <w:rPr>
          <w:rFonts w:eastAsia="Calibri" w:cs="Calibri"/>
          <w:i/>
          <w:iCs/>
          <w:color w:val="000000" w:themeColor="text1"/>
          <w:sz w:val="24"/>
        </w:rPr>
        <w:t>Kennedy Evans, Budget and Policy Analyst</w:t>
      </w:r>
    </w:p>
    <w:p w14:paraId="0E359B21"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lastRenderedPageBreak/>
        <w:t xml:space="preserve">Recommended Approval of a Regular Supplemental Request for Trinidad State College Freudenthal Library Renovation, Phase 1 and 2 – </w:t>
      </w:r>
      <w:r w:rsidRPr="006D057B">
        <w:rPr>
          <w:rFonts w:eastAsia="Calibri" w:cs="Calibri"/>
          <w:i/>
          <w:iCs/>
          <w:color w:val="000000" w:themeColor="text1"/>
          <w:sz w:val="24"/>
        </w:rPr>
        <w:t>Kennedy Evans, Budget and Policy Analyst</w:t>
      </w:r>
    </w:p>
    <w:p w14:paraId="398CF8E3"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Capital Projects Spending Authority — Approval of Cash Spending Authority for Colorado State University, Fort Collins Don and Susie Law Engineering Future Technologies Building, Colorado State Forest Service Nursery Renovation – </w:t>
      </w:r>
      <w:r w:rsidRPr="006D057B">
        <w:rPr>
          <w:rFonts w:eastAsia="Calibri" w:cs="Calibri"/>
          <w:i/>
          <w:iCs/>
          <w:color w:val="000000" w:themeColor="text1"/>
          <w:sz w:val="24"/>
        </w:rPr>
        <w:t>Kennedy Evans, Budget and Policy Analyst</w:t>
      </w:r>
    </w:p>
    <w:p w14:paraId="7034E345" w14:textId="77777777" w:rsidR="00387CEA" w:rsidRPr="006D057B" w:rsidRDefault="00387CEA" w:rsidP="00387CEA">
      <w:pPr>
        <w:pStyle w:val="body"/>
        <w:numPr>
          <w:ilvl w:val="0"/>
          <w:numId w:val="12"/>
        </w:numPr>
        <w:rPr>
          <w:rFonts w:eastAsia="Calibri" w:cs="Calibri"/>
          <w:color w:val="000000" w:themeColor="text1"/>
          <w:sz w:val="24"/>
        </w:rPr>
      </w:pPr>
      <w:r w:rsidRPr="006D057B">
        <w:rPr>
          <w:rFonts w:eastAsia="Calibri" w:cs="Calibri"/>
          <w:color w:val="000000" w:themeColor="text1"/>
          <w:sz w:val="24"/>
        </w:rPr>
        <w:t xml:space="preserve">Capital Projects — Approval of Fiscal Year 2025-26 Capital Submission Program Plans – </w:t>
      </w:r>
      <w:r w:rsidRPr="006D057B">
        <w:rPr>
          <w:rFonts w:eastAsia="Calibri" w:cs="Calibri"/>
          <w:i/>
          <w:iCs/>
          <w:color w:val="000000" w:themeColor="text1"/>
          <w:sz w:val="24"/>
        </w:rPr>
        <w:t>Kennedy Evans, Budget and Policy Analyst</w:t>
      </w:r>
    </w:p>
    <w:p w14:paraId="36F6662F" w14:textId="37FFC0DB" w:rsidR="00AC26CB" w:rsidRPr="006D057B" w:rsidRDefault="00387CEA" w:rsidP="00387CEA">
      <w:pPr>
        <w:pStyle w:val="body"/>
        <w:numPr>
          <w:ilvl w:val="0"/>
          <w:numId w:val="12"/>
        </w:numPr>
        <w:rPr>
          <w:rFonts w:eastAsia="Calibri" w:cs="Calibri"/>
          <w:i/>
          <w:iCs/>
          <w:color w:val="000000" w:themeColor="text1"/>
          <w:sz w:val="24"/>
        </w:rPr>
      </w:pPr>
      <w:r w:rsidRPr="006D057B">
        <w:rPr>
          <w:rFonts w:eastAsia="Calibri" w:cs="Calibri"/>
          <w:color w:val="000000" w:themeColor="text1"/>
          <w:sz w:val="24"/>
        </w:rPr>
        <w:t xml:space="preserve">Capital Projects Spending Authority — Approval of Cash Spending Authority for Fort Lewis College Apartment Acquisition – </w:t>
      </w:r>
      <w:r w:rsidRPr="006D057B">
        <w:rPr>
          <w:rFonts w:eastAsia="Calibri" w:cs="Calibri"/>
          <w:i/>
          <w:color w:val="000000" w:themeColor="text1"/>
          <w:sz w:val="24"/>
        </w:rPr>
        <w:t>Kennedy Evans, Budget and Policy Analyst</w:t>
      </w:r>
    </w:p>
    <w:p w14:paraId="116D1C84" w14:textId="77777777" w:rsidR="00AC26CB" w:rsidRPr="006D057B" w:rsidRDefault="00AC26CB" w:rsidP="00AC26CB">
      <w:pPr>
        <w:pStyle w:val="body"/>
        <w:ind w:left="1800"/>
        <w:rPr>
          <w:rFonts w:eastAsia="Calibri" w:cs="Calibri"/>
          <w:i/>
          <w:iCs/>
          <w:color w:val="000000" w:themeColor="text1"/>
          <w:sz w:val="24"/>
        </w:rPr>
      </w:pPr>
    </w:p>
    <w:p w14:paraId="4B0193F3" w14:textId="1CE1E551" w:rsidR="00C7493B" w:rsidRPr="006D057B" w:rsidRDefault="00C7493B" w:rsidP="00C7493B">
      <w:pPr>
        <w:ind w:left="720"/>
        <w:rPr>
          <w:rFonts w:eastAsiaTheme="majorEastAsia" w:cstheme="majorBidi"/>
          <w:sz w:val="24"/>
          <w:szCs w:val="24"/>
        </w:rPr>
      </w:pPr>
      <w:r w:rsidRPr="006D057B">
        <w:rPr>
          <w:rFonts w:eastAsiaTheme="majorEastAsia" w:cstheme="majorBidi"/>
          <w:sz w:val="24"/>
          <w:szCs w:val="24"/>
        </w:rPr>
        <w:t>Commissioner Tucker motioned to</w:t>
      </w:r>
      <w:r w:rsidR="00067AAB" w:rsidRPr="006D057B">
        <w:rPr>
          <w:rFonts w:eastAsiaTheme="majorEastAsia" w:cstheme="majorBidi"/>
          <w:sz w:val="24"/>
          <w:szCs w:val="24"/>
        </w:rPr>
        <w:t xml:space="preserve"> approve the consent agenda</w:t>
      </w:r>
      <w:r w:rsidRPr="006D057B">
        <w:rPr>
          <w:rFonts w:eastAsiaTheme="majorEastAsia" w:cstheme="majorBidi"/>
          <w:sz w:val="24"/>
          <w:szCs w:val="24"/>
        </w:rPr>
        <w:t xml:space="preserve"> and </w:t>
      </w:r>
      <w:r w:rsidR="002D1125" w:rsidRPr="006D057B">
        <w:rPr>
          <w:rFonts w:eastAsiaTheme="majorEastAsia" w:cstheme="majorBidi"/>
          <w:sz w:val="24"/>
          <w:szCs w:val="24"/>
        </w:rPr>
        <w:t>Vice Chair Gonzales</w:t>
      </w:r>
      <w:r w:rsidRPr="006D057B">
        <w:rPr>
          <w:rFonts w:eastAsiaTheme="majorEastAsia" w:cstheme="majorBidi"/>
          <w:sz w:val="24"/>
          <w:szCs w:val="24"/>
        </w:rPr>
        <w:t xml:space="preserve"> second the motion.  The consent agenda was approved</w:t>
      </w:r>
      <w:r w:rsidR="00067AAB" w:rsidRPr="006D057B">
        <w:rPr>
          <w:rFonts w:eastAsiaTheme="majorEastAsia" w:cstheme="majorBidi"/>
          <w:sz w:val="24"/>
          <w:szCs w:val="24"/>
        </w:rPr>
        <w:t xml:space="preserve"> with no opposition.</w:t>
      </w:r>
    </w:p>
    <w:p w14:paraId="0EB74F47" w14:textId="77777777" w:rsidR="00CD5F85" w:rsidRPr="006D057B" w:rsidRDefault="00CD5F85" w:rsidP="00AC26CB">
      <w:pPr>
        <w:pStyle w:val="body"/>
        <w:ind w:left="1800"/>
        <w:rPr>
          <w:rFonts w:eastAsia="Calibri" w:cs="Calibri"/>
          <w:i/>
          <w:iCs/>
          <w:color w:val="000000" w:themeColor="text1"/>
          <w:sz w:val="24"/>
        </w:rPr>
      </w:pPr>
    </w:p>
    <w:p w14:paraId="0FE24211" w14:textId="77777777" w:rsidR="00CE7FA8" w:rsidRPr="006D057B" w:rsidRDefault="00CE7FA8" w:rsidP="00AC26CB">
      <w:pPr>
        <w:pStyle w:val="body"/>
        <w:ind w:left="1800"/>
        <w:rPr>
          <w:rFonts w:eastAsia="Calibri" w:cs="Calibri"/>
          <w:i/>
          <w:iCs/>
          <w:color w:val="000000" w:themeColor="text1"/>
          <w:sz w:val="24"/>
        </w:rPr>
      </w:pPr>
    </w:p>
    <w:p w14:paraId="21EBBCEF" w14:textId="32696B98" w:rsidR="00AC26CB" w:rsidRPr="006D057B" w:rsidRDefault="00AC26CB" w:rsidP="00AC26CB">
      <w:pPr>
        <w:pStyle w:val="ListParagraph"/>
        <w:numPr>
          <w:ilvl w:val="0"/>
          <w:numId w:val="3"/>
        </w:numPr>
        <w:spacing w:line="276" w:lineRule="auto"/>
        <w:ind w:left="1440"/>
        <w:rPr>
          <w:rFonts w:ascii="Trebuchet MS" w:eastAsia="Calibri" w:hAnsi="Trebuchet MS" w:cs="Calibri"/>
        </w:rPr>
      </w:pPr>
      <w:r w:rsidRPr="006D057B">
        <w:rPr>
          <w:rFonts w:ascii="Trebuchet MS" w:eastAsia="Calibri" w:hAnsi="Trebuchet MS" w:cs="Calibri"/>
          <w:b/>
          <w:bCs/>
        </w:rPr>
        <w:t xml:space="preserve">Action Items </w:t>
      </w:r>
      <w:r w:rsidRPr="006D057B">
        <w:rPr>
          <w:rFonts w:ascii="Trebuchet MS" w:eastAsia="Calibri" w:hAnsi="Trebuchet MS" w:cs="Calibri"/>
          <w:i/>
          <w:iCs/>
        </w:rPr>
        <w:t>(</w:t>
      </w:r>
      <w:r w:rsidR="00513D97" w:rsidRPr="006D057B">
        <w:rPr>
          <w:rFonts w:ascii="Trebuchet MS" w:eastAsia="Calibri" w:hAnsi="Trebuchet MS" w:cs="Calibri"/>
          <w:i/>
          <w:iCs/>
        </w:rPr>
        <w:t>6</w:t>
      </w:r>
      <w:r w:rsidRPr="006D057B">
        <w:rPr>
          <w:rFonts w:ascii="Trebuchet MS" w:eastAsia="Calibri" w:hAnsi="Trebuchet MS" w:cs="Calibri"/>
          <w:i/>
          <w:iCs/>
        </w:rPr>
        <w:t>0 minutes)</w:t>
      </w:r>
    </w:p>
    <w:p w14:paraId="773610AB" w14:textId="77777777" w:rsidR="003C3284" w:rsidRPr="006D057B" w:rsidRDefault="003C3284" w:rsidP="003C3284">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Recommendation for Approval of For-Profit Institution to Receive State-Funded Financial Aid – </w:t>
      </w:r>
      <w:r w:rsidRPr="006D057B">
        <w:rPr>
          <w:rFonts w:ascii="Trebuchet MS" w:eastAsia="Calibri" w:hAnsi="Trebuchet MS" w:cs="Calibri"/>
          <w:i/>
          <w:iCs/>
        </w:rPr>
        <w:t>Corey Evans, Budget Director</w:t>
      </w:r>
    </w:p>
    <w:p w14:paraId="3CA01620" w14:textId="77777777" w:rsidR="008850AC" w:rsidRPr="006D057B" w:rsidRDefault="008850AC" w:rsidP="003C3284">
      <w:pPr>
        <w:spacing w:line="276" w:lineRule="auto"/>
        <w:ind w:left="1440"/>
        <w:rPr>
          <w:rFonts w:eastAsia="Calibri" w:cs="Calibri"/>
          <w:sz w:val="24"/>
          <w:szCs w:val="24"/>
        </w:rPr>
      </w:pPr>
    </w:p>
    <w:p w14:paraId="2EFEE774" w14:textId="44433C0C" w:rsidR="6FDC644E" w:rsidRPr="006D057B" w:rsidRDefault="6FDC644E" w:rsidP="6F10CE6D">
      <w:pPr>
        <w:spacing w:line="276" w:lineRule="auto"/>
        <w:ind w:left="1440"/>
        <w:rPr>
          <w:rFonts w:eastAsia="Calibri" w:cs="Calibri"/>
          <w:sz w:val="24"/>
          <w:szCs w:val="24"/>
        </w:rPr>
      </w:pPr>
      <w:r w:rsidRPr="006D057B">
        <w:rPr>
          <w:rFonts w:eastAsia="Calibri" w:cs="Calibri"/>
          <w:sz w:val="24"/>
          <w:szCs w:val="24"/>
        </w:rPr>
        <w:t xml:space="preserve">This request was for the approval of </w:t>
      </w:r>
      <w:proofErr w:type="spellStart"/>
      <w:r w:rsidRPr="006D057B">
        <w:rPr>
          <w:rFonts w:eastAsia="Calibri" w:cs="Calibri"/>
          <w:sz w:val="24"/>
          <w:szCs w:val="24"/>
        </w:rPr>
        <w:t>Intellitec</w:t>
      </w:r>
      <w:proofErr w:type="spellEnd"/>
      <w:r w:rsidRPr="006D057B">
        <w:rPr>
          <w:rFonts w:eastAsia="Calibri" w:cs="Calibri"/>
          <w:sz w:val="24"/>
          <w:szCs w:val="24"/>
        </w:rPr>
        <w:t xml:space="preserve"> College to receive state </w:t>
      </w:r>
      <w:r w:rsidR="3CD396E9" w:rsidRPr="006D057B">
        <w:rPr>
          <w:rFonts w:eastAsia="Calibri" w:cs="Calibri"/>
          <w:sz w:val="24"/>
          <w:szCs w:val="24"/>
        </w:rPr>
        <w:t>financial</w:t>
      </w:r>
      <w:r w:rsidRPr="006D057B">
        <w:rPr>
          <w:rFonts w:eastAsia="Calibri" w:cs="Calibri"/>
          <w:sz w:val="24"/>
          <w:szCs w:val="24"/>
        </w:rPr>
        <w:t xml:space="preserve"> aid due to an ownership change. The last college to </w:t>
      </w:r>
      <w:r w:rsidR="3E841FCC" w:rsidRPr="006D057B">
        <w:rPr>
          <w:rFonts w:eastAsia="Calibri" w:cs="Calibri"/>
          <w:sz w:val="24"/>
          <w:szCs w:val="24"/>
        </w:rPr>
        <w:t>apply to</w:t>
      </w:r>
      <w:r w:rsidRPr="006D057B">
        <w:rPr>
          <w:rFonts w:eastAsia="Calibri" w:cs="Calibri"/>
          <w:sz w:val="24"/>
          <w:szCs w:val="24"/>
        </w:rPr>
        <w:t xml:space="preserve"> and go through this process was Lincoln College of Technology in 2018. </w:t>
      </w:r>
      <w:r w:rsidR="0CD5B3A6" w:rsidRPr="006D057B">
        <w:rPr>
          <w:rFonts w:eastAsia="Calibri" w:cs="Calibri"/>
          <w:sz w:val="24"/>
          <w:szCs w:val="24"/>
        </w:rPr>
        <w:t xml:space="preserve">Chair Walmer requested department staff come back before March 2025 with recommendations of new policies for the process and to run </w:t>
      </w:r>
      <w:proofErr w:type="spellStart"/>
      <w:r w:rsidR="0CD5B3A6" w:rsidRPr="006D057B">
        <w:rPr>
          <w:rFonts w:eastAsia="Calibri" w:cs="Calibri"/>
          <w:sz w:val="24"/>
          <w:szCs w:val="24"/>
        </w:rPr>
        <w:t>Intellitec’s</w:t>
      </w:r>
      <w:proofErr w:type="spellEnd"/>
      <w:r w:rsidR="0CD5B3A6" w:rsidRPr="006D057B">
        <w:rPr>
          <w:rFonts w:eastAsia="Calibri" w:cs="Calibri"/>
          <w:sz w:val="24"/>
          <w:szCs w:val="24"/>
        </w:rPr>
        <w:t xml:space="preserve"> request through the new process. </w:t>
      </w:r>
    </w:p>
    <w:p w14:paraId="6CE56BE1" w14:textId="77777777" w:rsidR="008850AC" w:rsidRPr="006D057B" w:rsidRDefault="008850AC" w:rsidP="003C3284">
      <w:pPr>
        <w:spacing w:line="276" w:lineRule="auto"/>
        <w:ind w:left="1440"/>
        <w:rPr>
          <w:rFonts w:eastAsia="Calibri" w:cs="Calibri"/>
          <w:sz w:val="24"/>
          <w:szCs w:val="24"/>
        </w:rPr>
      </w:pPr>
    </w:p>
    <w:p w14:paraId="1EE97382" w14:textId="77777777" w:rsidR="008850AC" w:rsidRPr="006D057B" w:rsidRDefault="008850AC" w:rsidP="003C3284">
      <w:pPr>
        <w:spacing w:line="276" w:lineRule="auto"/>
        <w:ind w:left="1440"/>
        <w:rPr>
          <w:rFonts w:eastAsia="Calibri" w:cs="Calibri"/>
          <w:sz w:val="24"/>
          <w:szCs w:val="24"/>
        </w:rPr>
      </w:pPr>
    </w:p>
    <w:p w14:paraId="4737EF09" w14:textId="1BC383FA" w:rsidR="003C3284" w:rsidRDefault="005F697A" w:rsidP="003C3284">
      <w:pPr>
        <w:spacing w:line="276" w:lineRule="auto"/>
        <w:ind w:left="1440"/>
        <w:rPr>
          <w:rFonts w:eastAsia="Calibri" w:cs="Calibri"/>
          <w:sz w:val="24"/>
          <w:szCs w:val="24"/>
        </w:rPr>
      </w:pPr>
      <w:r>
        <w:rPr>
          <w:rFonts w:eastAsia="Calibri" w:cs="Calibri"/>
          <w:sz w:val="24"/>
          <w:szCs w:val="24"/>
        </w:rPr>
        <w:t>The Commission did not vote on this item today.  This item is postponed until March 2025.</w:t>
      </w:r>
    </w:p>
    <w:p w14:paraId="57676F8A" w14:textId="77777777" w:rsidR="00AA4F16" w:rsidRPr="006D057B" w:rsidRDefault="00AA4F16" w:rsidP="003C3284">
      <w:pPr>
        <w:spacing w:line="276" w:lineRule="auto"/>
        <w:ind w:left="1440"/>
        <w:rPr>
          <w:rFonts w:eastAsia="Calibri" w:cs="Calibri"/>
          <w:sz w:val="24"/>
          <w:szCs w:val="24"/>
        </w:rPr>
      </w:pPr>
    </w:p>
    <w:p w14:paraId="74F4E04D" w14:textId="77777777" w:rsidR="008850AC" w:rsidRPr="006D057B" w:rsidRDefault="008850AC" w:rsidP="003C3284">
      <w:pPr>
        <w:spacing w:line="276" w:lineRule="auto"/>
        <w:ind w:left="1440"/>
        <w:rPr>
          <w:rFonts w:eastAsia="Calibri" w:cs="Calibri"/>
          <w:sz w:val="24"/>
          <w:szCs w:val="24"/>
        </w:rPr>
      </w:pPr>
    </w:p>
    <w:p w14:paraId="702A55CC" w14:textId="365833BD" w:rsidR="003C3284" w:rsidRPr="006D057B" w:rsidRDefault="003C3284" w:rsidP="008850AC">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Recommendation for Approval of the Funding Allocation Formula for Fiscal Year 2025-26 – </w:t>
      </w:r>
      <w:r w:rsidRPr="006D057B">
        <w:rPr>
          <w:rFonts w:ascii="Trebuchet MS" w:eastAsia="Calibri" w:hAnsi="Trebuchet MS" w:cs="Calibri"/>
          <w:i/>
          <w:iCs/>
        </w:rPr>
        <w:t>Crystal L. Collins, Chief Financial Officer</w:t>
      </w:r>
    </w:p>
    <w:p w14:paraId="60785D82" w14:textId="77777777" w:rsidR="00F10F17" w:rsidRPr="006D057B" w:rsidRDefault="00F10F17" w:rsidP="00FD38CF">
      <w:pPr>
        <w:spacing w:line="276" w:lineRule="auto"/>
        <w:ind w:left="1800"/>
        <w:rPr>
          <w:rFonts w:eastAsia="Calibri" w:cs="Calibri"/>
          <w:sz w:val="24"/>
          <w:szCs w:val="24"/>
        </w:rPr>
      </w:pPr>
    </w:p>
    <w:p w14:paraId="42EF08D2" w14:textId="111AC794" w:rsidR="00F10F17" w:rsidRPr="006D057B" w:rsidRDefault="00061B2F" w:rsidP="00FD38CF">
      <w:pPr>
        <w:spacing w:line="276" w:lineRule="auto"/>
        <w:ind w:left="1800"/>
        <w:rPr>
          <w:rFonts w:eastAsia="Calibri" w:cs="Calibri"/>
          <w:sz w:val="24"/>
          <w:szCs w:val="24"/>
        </w:rPr>
      </w:pPr>
      <w:r w:rsidRPr="006D057B">
        <w:rPr>
          <w:rFonts w:eastAsia="Calibri" w:cs="Calibri"/>
          <w:sz w:val="24"/>
          <w:szCs w:val="24"/>
        </w:rPr>
        <w:t xml:space="preserve">Crystal </w:t>
      </w:r>
      <w:r w:rsidR="00213F19" w:rsidRPr="006D057B">
        <w:rPr>
          <w:rFonts w:eastAsia="Calibri" w:cs="Calibri"/>
          <w:sz w:val="24"/>
          <w:szCs w:val="24"/>
        </w:rPr>
        <w:t xml:space="preserve">Collins shared a presentation with the Commission and spoke briefly about the </w:t>
      </w:r>
      <w:r w:rsidR="00CF6FAB" w:rsidRPr="006D057B">
        <w:rPr>
          <w:rFonts w:eastAsia="Calibri" w:cs="Calibri"/>
          <w:sz w:val="24"/>
          <w:szCs w:val="24"/>
        </w:rPr>
        <w:t>funding appropriations</w:t>
      </w:r>
      <w:r w:rsidR="00C0136B" w:rsidRPr="006D057B">
        <w:rPr>
          <w:rFonts w:eastAsia="Calibri" w:cs="Calibri"/>
          <w:sz w:val="24"/>
          <w:szCs w:val="24"/>
        </w:rPr>
        <w:t xml:space="preserve"> per FTE and Colorado’s </w:t>
      </w:r>
      <w:r w:rsidR="00C0136B" w:rsidRPr="006D057B">
        <w:rPr>
          <w:rFonts w:eastAsia="Calibri" w:cs="Calibri"/>
          <w:sz w:val="24"/>
          <w:szCs w:val="24"/>
        </w:rPr>
        <w:lastRenderedPageBreak/>
        <w:t xml:space="preserve">ranking nationally.  </w:t>
      </w:r>
      <w:r w:rsidR="0050382C" w:rsidRPr="006D057B">
        <w:rPr>
          <w:rFonts w:eastAsia="Calibri" w:cs="Calibri"/>
          <w:sz w:val="24"/>
          <w:szCs w:val="24"/>
        </w:rPr>
        <w:t>Colorado has received the 3</w:t>
      </w:r>
      <w:r w:rsidR="0050382C" w:rsidRPr="006D057B">
        <w:rPr>
          <w:rFonts w:eastAsia="Calibri" w:cs="Calibri"/>
          <w:sz w:val="24"/>
          <w:szCs w:val="24"/>
          <w:vertAlign w:val="superscript"/>
        </w:rPr>
        <w:t>rd</w:t>
      </w:r>
      <w:r w:rsidR="0050382C" w:rsidRPr="006D057B">
        <w:rPr>
          <w:rFonts w:eastAsia="Calibri" w:cs="Calibri"/>
          <w:sz w:val="24"/>
          <w:szCs w:val="24"/>
        </w:rPr>
        <w:t xml:space="preserve"> lowest </w:t>
      </w:r>
      <w:r w:rsidR="00FE2A33" w:rsidRPr="006D057B">
        <w:rPr>
          <w:rFonts w:eastAsia="Calibri" w:cs="Calibri"/>
          <w:sz w:val="24"/>
          <w:szCs w:val="24"/>
        </w:rPr>
        <w:t xml:space="preserve">appropriation support per FTE nationally.  We were </w:t>
      </w:r>
      <w:proofErr w:type="gramStart"/>
      <w:r w:rsidR="00FE2A33" w:rsidRPr="006D057B">
        <w:rPr>
          <w:rFonts w:eastAsia="Calibri" w:cs="Calibri"/>
          <w:sz w:val="24"/>
          <w:szCs w:val="24"/>
        </w:rPr>
        <w:t>ranking</w:t>
      </w:r>
      <w:proofErr w:type="gramEnd"/>
      <w:r w:rsidR="00FE2A33" w:rsidRPr="006D057B">
        <w:rPr>
          <w:rFonts w:eastAsia="Calibri" w:cs="Calibri"/>
          <w:sz w:val="24"/>
          <w:szCs w:val="24"/>
        </w:rPr>
        <w:t xml:space="preserve"> </w:t>
      </w:r>
      <w:r w:rsidR="00015901" w:rsidRPr="006D057B">
        <w:rPr>
          <w:rFonts w:eastAsia="Calibri" w:cs="Calibri"/>
          <w:sz w:val="24"/>
          <w:szCs w:val="24"/>
        </w:rPr>
        <w:t>7</w:t>
      </w:r>
      <w:r w:rsidR="00015901" w:rsidRPr="006D057B">
        <w:rPr>
          <w:rFonts w:eastAsia="Calibri" w:cs="Calibri"/>
          <w:sz w:val="24"/>
          <w:szCs w:val="24"/>
          <w:vertAlign w:val="superscript"/>
        </w:rPr>
        <w:t>th</w:t>
      </w:r>
      <w:r w:rsidR="00015901" w:rsidRPr="006D057B">
        <w:rPr>
          <w:rFonts w:eastAsia="Calibri" w:cs="Calibri"/>
          <w:sz w:val="24"/>
          <w:szCs w:val="24"/>
        </w:rPr>
        <w:t xml:space="preserve"> or 8</w:t>
      </w:r>
      <w:r w:rsidR="00015901" w:rsidRPr="006D057B">
        <w:rPr>
          <w:rFonts w:eastAsia="Calibri" w:cs="Calibri"/>
          <w:sz w:val="24"/>
          <w:szCs w:val="24"/>
          <w:vertAlign w:val="superscript"/>
        </w:rPr>
        <w:t>th</w:t>
      </w:r>
      <w:r w:rsidR="00015901" w:rsidRPr="006D057B">
        <w:rPr>
          <w:rFonts w:eastAsia="Calibri" w:cs="Calibri"/>
          <w:sz w:val="24"/>
          <w:szCs w:val="24"/>
        </w:rPr>
        <w:t xml:space="preserve"> for the FY 22/23.  This change is a testament to our own success </w:t>
      </w:r>
      <w:proofErr w:type="gramStart"/>
      <w:r w:rsidR="00015901" w:rsidRPr="006D057B">
        <w:rPr>
          <w:rFonts w:eastAsia="Calibri" w:cs="Calibri"/>
          <w:sz w:val="24"/>
          <w:szCs w:val="24"/>
        </w:rPr>
        <w:t>her</w:t>
      </w:r>
      <w:proofErr w:type="gramEnd"/>
      <w:r w:rsidR="00015901" w:rsidRPr="006D057B">
        <w:rPr>
          <w:rFonts w:eastAsia="Calibri" w:cs="Calibri"/>
          <w:sz w:val="24"/>
          <w:szCs w:val="24"/>
        </w:rPr>
        <w:t xml:space="preserve"> in Colorado.  </w:t>
      </w:r>
      <w:r w:rsidR="00C0136B" w:rsidRPr="006D057B">
        <w:rPr>
          <w:rFonts w:eastAsia="Calibri" w:cs="Calibri"/>
          <w:sz w:val="24"/>
          <w:szCs w:val="24"/>
        </w:rPr>
        <w:t xml:space="preserve">Crystal’s presentation is available on the CCHE website for </w:t>
      </w:r>
      <w:r w:rsidR="002D7193" w:rsidRPr="006D057B">
        <w:rPr>
          <w:rFonts w:eastAsia="Calibri" w:cs="Calibri"/>
          <w:sz w:val="24"/>
          <w:szCs w:val="24"/>
        </w:rPr>
        <w:t>review.</w:t>
      </w:r>
      <w:r w:rsidR="006634CE" w:rsidRPr="006D057B">
        <w:rPr>
          <w:rFonts w:eastAsia="Calibri" w:cs="Calibri"/>
          <w:sz w:val="24"/>
          <w:szCs w:val="24"/>
        </w:rPr>
        <w:t xml:space="preserve">  </w:t>
      </w:r>
    </w:p>
    <w:p w14:paraId="0A439450" w14:textId="77777777" w:rsidR="00F10F17" w:rsidRPr="006D057B" w:rsidRDefault="00F10F17" w:rsidP="00FD38CF">
      <w:pPr>
        <w:spacing w:line="276" w:lineRule="auto"/>
        <w:ind w:left="1800"/>
        <w:rPr>
          <w:rFonts w:eastAsia="Calibri" w:cs="Calibri"/>
          <w:sz w:val="24"/>
          <w:szCs w:val="24"/>
        </w:rPr>
      </w:pPr>
    </w:p>
    <w:p w14:paraId="7F1EE62F" w14:textId="77777777" w:rsidR="00F10F17" w:rsidRPr="006D057B" w:rsidRDefault="00F10F17" w:rsidP="00FD38CF">
      <w:pPr>
        <w:spacing w:line="276" w:lineRule="auto"/>
        <w:ind w:left="1800"/>
        <w:rPr>
          <w:rFonts w:eastAsia="Calibri" w:cs="Calibri"/>
          <w:sz w:val="24"/>
          <w:szCs w:val="24"/>
        </w:rPr>
      </w:pPr>
    </w:p>
    <w:p w14:paraId="36A5400A" w14:textId="1F31E39B" w:rsidR="00FD38CF" w:rsidRPr="006D057B" w:rsidRDefault="00FD38CF" w:rsidP="00FD38CF">
      <w:pPr>
        <w:spacing w:line="276" w:lineRule="auto"/>
        <w:ind w:left="1800"/>
        <w:rPr>
          <w:rFonts w:eastAsia="Calibri" w:cs="Calibri"/>
          <w:sz w:val="24"/>
          <w:szCs w:val="24"/>
        </w:rPr>
      </w:pPr>
      <w:r w:rsidRPr="006D057B">
        <w:rPr>
          <w:rFonts w:eastAsia="Calibri" w:cs="Calibri"/>
          <w:sz w:val="24"/>
          <w:szCs w:val="24"/>
        </w:rPr>
        <w:t xml:space="preserve">Commissioner </w:t>
      </w:r>
      <w:r w:rsidR="0068288D" w:rsidRPr="006D057B">
        <w:rPr>
          <w:rFonts w:eastAsia="Calibri" w:cs="Calibri"/>
          <w:sz w:val="24"/>
          <w:szCs w:val="24"/>
        </w:rPr>
        <w:t>Tucker</w:t>
      </w:r>
      <w:r w:rsidRPr="006D057B">
        <w:rPr>
          <w:rFonts w:eastAsia="Calibri" w:cs="Calibri"/>
          <w:sz w:val="24"/>
          <w:szCs w:val="24"/>
        </w:rPr>
        <w:t xml:space="preserve"> motioned to approve action item </w:t>
      </w:r>
      <w:r w:rsidR="0068288D" w:rsidRPr="006D057B">
        <w:rPr>
          <w:rFonts w:eastAsia="Calibri" w:cs="Calibri"/>
          <w:sz w:val="24"/>
          <w:szCs w:val="24"/>
        </w:rPr>
        <w:t>B</w:t>
      </w:r>
      <w:r w:rsidRPr="006D057B">
        <w:rPr>
          <w:rFonts w:eastAsia="Calibri" w:cs="Calibri"/>
          <w:sz w:val="24"/>
          <w:szCs w:val="24"/>
        </w:rPr>
        <w:t xml:space="preserve"> an</w:t>
      </w:r>
      <w:r w:rsidR="0068288D" w:rsidRPr="006D057B">
        <w:rPr>
          <w:rFonts w:eastAsia="Calibri" w:cs="Calibri"/>
          <w:sz w:val="24"/>
          <w:szCs w:val="24"/>
        </w:rPr>
        <w:t>d Commissioner Barkin</w:t>
      </w:r>
      <w:r w:rsidRPr="006D057B">
        <w:rPr>
          <w:rFonts w:eastAsia="Calibri" w:cs="Calibri"/>
          <w:sz w:val="24"/>
          <w:szCs w:val="24"/>
        </w:rPr>
        <w:t xml:space="preserve"> second the motion.  The action item was approved with no opposition.</w:t>
      </w:r>
    </w:p>
    <w:p w14:paraId="0E67953D" w14:textId="77777777" w:rsidR="00F10F17" w:rsidRPr="006D057B" w:rsidRDefault="00F10F17" w:rsidP="00FD38CF">
      <w:pPr>
        <w:spacing w:line="276" w:lineRule="auto"/>
        <w:ind w:left="1800"/>
        <w:rPr>
          <w:rFonts w:eastAsia="Calibri" w:cs="Calibri"/>
          <w:sz w:val="24"/>
          <w:szCs w:val="24"/>
        </w:rPr>
      </w:pPr>
    </w:p>
    <w:p w14:paraId="267B128C" w14:textId="77777777" w:rsidR="00F10F17" w:rsidRPr="006D057B" w:rsidRDefault="00F10F17" w:rsidP="00FD38CF">
      <w:pPr>
        <w:spacing w:line="276" w:lineRule="auto"/>
        <w:ind w:left="1800"/>
        <w:rPr>
          <w:rFonts w:eastAsia="Calibri" w:cs="Calibri"/>
          <w:sz w:val="24"/>
          <w:szCs w:val="24"/>
        </w:rPr>
      </w:pPr>
    </w:p>
    <w:p w14:paraId="232A5FAF" w14:textId="77777777" w:rsidR="003C3284" w:rsidRPr="006D057B" w:rsidRDefault="003C3284" w:rsidP="003C3284">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Recommendation for Funding Formula Working Group Membership – </w:t>
      </w:r>
      <w:r w:rsidRPr="006D057B">
        <w:rPr>
          <w:rFonts w:ascii="Trebuchet MS" w:eastAsia="Calibri" w:hAnsi="Trebuchet MS" w:cs="Calibri"/>
          <w:i/>
          <w:iCs/>
        </w:rPr>
        <w:t>Crystal L. Collins, Chief Financial Officer</w:t>
      </w:r>
    </w:p>
    <w:p w14:paraId="4680DDFD" w14:textId="77777777" w:rsidR="00564C71" w:rsidRPr="006D057B" w:rsidRDefault="00564C71" w:rsidP="00513D97">
      <w:pPr>
        <w:spacing w:line="276" w:lineRule="auto"/>
        <w:ind w:left="1800"/>
        <w:rPr>
          <w:rFonts w:eastAsia="Calibri" w:cs="Calibri"/>
          <w:sz w:val="24"/>
          <w:szCs w:val="24"/>
        </w:rPr>
      </w:pPr>
    </w:p>
    <w:p w14:paraId="7901ECBF" w14:textId="35ABEF48" w:rsidR="00564C71" w:rsidRPr="006D057B" w:rsidRDefault="00195713" w:rsidP="00513D97">
      <w:pPr>
        <w:spacing w:line="276" w:lineRule="auto"/>
        <w:ind w:left="1800"/>
        <w:rPr>
          <w:rFonts w:eastAsia="Calibri" w:cs="Calibri"/>
          <w:sz w:val="24"/>
          <w:szCs w:val="24"/>
        </w:rPr>
      </w:pPr>
      <w:r w:rsidRPr="006D057B">
        <w:rPr>
          <w:rFonts w:eastAsia="Calibri" w:cs="Calibri"/>
          <w:sz w:val="24"/>
          <w:szCs w:val="24"/>
        </w:rPr>
        <w:t xml:space="preserve">Crystal Collins reported </w:t>
      </w:r>
      <w:r w:rsidR="003848E3" w:rsidRPr="006D057B">
        <w:rPr>
          <w:rFonts w:eastAsia="Calibri" w:cs="Calibri"/>
          <w:sz w:val="24"/>
          <w:szCs w:val="24"/>
        </w:rPr>
        <w:t>that the FPA Committee held a special meeting on October 4</w:t>
      </w:r>
      <w:r w:rsidR="003848E3" w:rsidRPr="006D057B">
        <w:rPr>
          <w:rFonts w:eastAsia="Calibri" w:cs="Calibri"/>
          <w:sz w:val="24"/>
          <w:szCs w:val="24"/>
          <w:vertAlign w:val="superscript"/>
        </w:rPr>
        <w:t>th</w:t>
      </w:r>
      <w:r w:rsidR="003848E3" w:rsidRPr="006D057B">
        <w:rPr>
          <w:rFonts w:eastAsia="Calibri" w:cs="Calibri"/>
          <w:sz w:val="24"/>
          <w:szCs w:val="24"/>
        </w:rPr>
        <w:t xml:space="preserve"> </w:t>
      </w:r>
      <w:r w:rsidR="00AC3350" w:rsidRPr="006D057B">
        <w:rPr>
          <w:rFonts w:eastAsia="Calibri" w:cs="Calibri"/>
          <w:sz w:val="24"/>
          <w:szCs w:val="24"/>
        </w:rPr>
        <w:t xml:space="preserve">to discuss the </w:t>
      </w:r>
      <w:r w:rsidR="007C4516" w:rsidRPr="006D057B">
        <w:rPr>
          <w:rFonts w:eastAsia="Calibri" w:cs="Calibri"/>
          <w:sz w:val="24"/>
          <w:szCs w:val="24"/>
        </w:rPr>
        <w:t xml:space="preserve">development of a </w:t>
      </w:r>
      <w:r w:rsidR="00AC3350" w:rsidRPr="006D057B">
        <w:rPr>
          <w:rFonts w:eastAsia="Calibri" w:cs="Calibri"/>
          <w:sz w:val="24"/>
          <w:szCs w:val="24"/>
        </w:rPr>
        <w:t>working group for reviewing the funding formula</w:t>
      </w:r>
      <w:r w:rsidR="007C4516" w:rsidRPr="006D057B">
        <w:rPr>
          <w:rFonts w:eastAsia="Calibri" w:cs="Calibri"/>
          <w:sz w:val="24"/>
          <w:szCs w:val="24"/>
        </w:rPr>
        <w:t>.</w:t>
      </w:r>
      <w:r w:rsidR="00B65508" w:rsidRPr="006D057B">
        <w:rPr>
          <w:rFonts w:eastAsia="Calibri" w:cs="Calibri"/>
          <w:sz w:val="24"/>
          <w:szCs w:val="24"/>
        </w:rPr>
        <w:t xml:space="preserve"> The initial draft for this group </w:t>
      </w:r>
      <w:r w:rsidR="00F17A27" w:rsidRPr="006D057B">
        <w:rPr>
          <w:rFonts w:eastAsia="Calibri" w:cs="Calibri"/>
          <w:sz w:val="24"/>
          <w:szCs w:val="24"/>
        </w:rPr>
        <w:t xml:space="preserve">includes 16 institutional representatives, </w:t>
      </w:r>
      <w:r w:rsidR="006315E4" w:rsidRPr="006D057B">
        <w:rPr>
          <w:rFonts w:eastAsia="Calibri" w:cs="Calibri"/>
          <w:sz w:val="24"/>
          <w:szCs w:val="24"/>
        </w:rPr>
        <w:t>7</w:t>
      </w:r>
      <w:r w:rsidR="00F17A27" w:rsidRPr="006D057B">
        <w:rPr>
          <w:rFonts w:eastAsia="Calibri" w:cs="Calibri"/>
          <w:sz w:val="24"/>
          <w:szCs w:val="24"/>
        </w:rPr>
        <w:t xml:space="preserve"> government representatives, </w:t>
      </w:r>
      <w:r w:rsidR="006315E4" w:rsidRPr="006D057B">
        <w:rPr>
          <w:rFonts w:eastAsia="Calibri" w:cs="Calibri"/>
          <w:sz w:val="24"/>
          <w:szCs w:val="24"/>
        </w:rPr>
        <w:t xml:space="preserve">and 3 agency representatives.  This draft was sent out to get feedback from </w:t>
      </w:r>
      <w:r w:rsidR="003948EA" w:rsidRPr="006D057B">
        <w:rPr>
          <w:rFonts w:eastAsia="Calibri" w:cs="Calibri"/>
          <w:sz w:val="24"/>
          <w:szCs w:val="24"/>
        </w:rPr>
        <w:t>the CEOs and CFOs at the institutions.</w:t>
      </w:r>
      <w:r w:rsidR="009C2A72" w:rsidRPr="006D057B">
        <w:rPr>
          <w:rFonts w:eastAsia="Calibri" w:cs="Calibri"/>
          <w:sz w:val="24"/>
          <w:szCs w:val="24"/>
        </w:rPr>
        <w:t xml:space="preserve">  They did rec</w:t>
      </w:r>
      <w:r w:rsidR="00256841" w:rsidRPr="006D057B">
        <w:rPr>
          <w:rFonts w:eastAsia="Calibri" w:cs="Calibri"/>
          <w:sz w:val="24"/>
          <w:szCs w:val="24"/>
        </w:rPr>
        <w:t>eive feedback from about half of those contacted.  You can review Crystals presentation on CCHE website.</w:t>
      </w:r>
    </w:p>
    <w:p w14:paraId="29FEF191" w14:textId="77777777" w:rsidR="00564C71" w:rsidRPr="006D057B" w:rsidRDefault="00564C71" w:rsidP="00513D97">
      <w:pPr>
        <w:spacing w:line="276" w:lineRule="auto"/>
        <w:ind w:left="1800"/>
        <w:rPr>
          <w:rFonts w:eastAsia="Calibri" w:cs="Calibri"/>
          <w:sz w:val="24"/>
          <w:szCs w:val="24"/>
        </w:rPr>
      </w:pPr>
    </w:p>
    <w:p w14:paraId="36C6B88F" w14:textId="77777777" w:rsidR="00564C71" w:rsidRPr="006D057B" w:rsidRDefault="00564C71" w:rsidP="00513D97">
      <w:pPr>
        <w:spacing w:line="276" w:lineRule="auto"/>
        <w:ind w:left="1800"/>
        <w:rPr>
          <w:rFonts w:eastAsia="Calibri" w:cs="Calibri"/>
          <w:sz w:val="24"/>
          <w:szCs w:val="24"/>
        </w:rPr>
      </w:pPr>
    </w:p>
    <w:p w14:paraId="5607B56D" w14:textId="7525DAF3" w:rsidR="00FD38CF" w:rsidRPr="006D057B" w:rsidRDefault="00FD38CF" w:rsidP="00513D97">
      <w:pPr>
        <w:spacing w:line="276" w:lineRule="auto"/>
        <w:ind w:left="1800"/>
        <w:rPr>
          <w:rFonts w:eastAsia="Calibri" w:cs="Calibri"/>
          <w:sz w:val="24"/>
          <w:szCs w:val="24"/>
        </w:rPr>
      </w:pPr>
      <w:r w:rsidRPr="006D057B">
        <w:rPr>
          <w:rFonts w:eastAsia="Calibri" w:cs="Calibri"/>
          <w:sz w:val="24"/>
          <w:szCs w:val="24"/>
        </w:rPr>
        <w:t xml:space="preserve">Commissioner </w:t>
      </w:r>
      <w:r w:rsidR="000E685A" w:rsidRPr="006D057B">
        <w:rPr>
          <w:rFonts w:eastAsia="Calibri" w:cs="Calibri"/>
          <w:sz w:val="24"/>
          <w:szCs w:val="24"/>
        </w:rPr>
        <w:t>Tucker</w:t>
      </w:r>
      <w:r w:rsidRPr="006D057B">
        <w:rPr>
          <w:rFonts w:eastAsia="Calibri" w:cs="Calibri"/>
          <w:sz w:val="24"/>
          <w:szCs w:val="24"/>
        </w:rPr>
        <w:t xml:space="preserve"> motioned to approve action item </w:t>
      </w:r>
      <w:r w:rsidR="00267EE0" w:rsidRPr="006D057B">
        <w:rPr>
          <w:rFonts w:eastAsia="Calibri" w:cs="Calibri"/>
          <w:sz w:val="24"/>
          <w:szCs w:val="24"/>
        </w:rPr>
        <w:t>C</w:t>
      </w:r>
      <w:r w:rsidRPr="006D057B">
        <w:rPr>
          <w:rFonts w:eastAsia="Calibri" w:cs="Calibri"/>
          <w:sz w:val="24"/>
          <w:szCs w:val="24"/>
        </w:rPr>
        <w:t xml:space="preserve"> and </w:t>
      </w:r>
      <w:r w:rsidR="000E685A" w:rsidRPr="006D057B">
        <w:rPr>
          <w:rFonts w:eastAsia="Calibri" w:cs="Calibri"/>
          <w:sz w:val="24"/>
          <w:szCs w:val="24"/>
        </w:rPr>
        <w:t>Commissioner</w:t>
      </w:r>
      <w:r w:rsidR="000E685A" w:rsidRPr="006D057B">
        <w:rPr>
          <w:rFonts w:eastAsia="Calibri" w:cs="Calibri"/>
          <w:sz w:val="24"/>
          <w:szCs w:val="24"/>
        </w:rPr>
        <w:t xml:space="preserve"> Hughes</w:t>
      </w:r>
      <w:r w:rsidRPr="006D057B">
        <w:rPr>
          <w:rFonts w:eastAsia="Calibri" w:cs="Calibri"/>
          <w:sz w:val="24"/>
          <w:szCs w:val="24"/>
        </w:rPr>
        <w:t xml:space="preserve"> second the motion.  The action item was approved with no opposition.</w:t>
      </w:r>
    </w:p>
    <w:p w14:paraId="0B18F04D" w14:textId="77777777" w:rsidR="00564C71" w:rsidRDefault="00564C71" w:rsidP="00513D97">
      <w:pPr>
        <w:spacing w:line="276" w:lineRule="auto"/>
        <w:ind w:left="1800"/>
        <w:rPr>
          <w:rFonts w:eastAsia="Calibri" w:cs="Calibri"/>
          <w:sz w:val="24"/>
          <w:szCs w:val="24"/>
        </w:rPr>
      </w:pPr>
    </w:p>
    <w:p w14:paraId="406D9ECA" w14:textId="77777777" w:rsidR="00AA4F16" w:rsidRPr="006D057B" w:rsidRDefault="00AA4F16" w:rsidP="00513D97">
      <w:pPr>
        <w:spacing w:line="276" w:lineRule="auto"/>
        <w:ind w:left="1800"/>
        <w:rPr>
          <w:rFonts w:eastAsia="Calibri" w:cs="Calibri"/>
          <w:sz w:val="24"/>
          <w:szCs w:val="24"/>
        </w:rPr>
      </w:pPr>
    </w:p>
    <w:p w14:paraId="2BA577B2" w14:textId="77777777" w:rsidR="003C3284" w:rsidRPr="006D057B" w:rsidRDefault="003C3284" w:rsidP="003C3284">
      <w:pPr>
        <w:pStyle w:val="ListParagraph"/>
        <w:numPr>
          <w:ilvl w:val="1"/>
          <w:numId w:val="3"/>
        </w:numPr>
        <w:ind w:left="1800"/>
        <w:rPr>
          <w:rFonts w:ascii="Trebuchet MS" w:eastAsia="Calibri" w:hAnsi="Trebuchet MS" w:cs="Calibri"/>
          <w:i/>
          <w:iCs/>
        </w:rPr>
      </w:pPr>
      <w:r w:rsidRPr="006D057B">
        <w:rPr>
          <w:rFonts w:ascii="Trebuchet MS" w:eastAsia="Calibri" w:hAnsi="Trebuchet MS" w:cs="Calibri"/>
        </w:rPr>
        <w:t xml:space="preserve">Approval of Proposed CCHE 2025 Meeting Dates — </w:t>
      </w:r>
      <w:r w:rsidRPr="006D057B">
        <w:rPr>
          <w:rFonts w:ascii="Trebuchet MS" w:eastAsia="Calibri" w:hAnsi="Trebuchet MS" w:cs="Calibri"/>
          <w:i/>
          <w:iCs/>
        </w:rPr>
        <w:t>Renee Patilla, Executive Assistant</w:t>
      </w:r>
    </w:p>
    <w:p w14:paraId="2479EEDD" w14:textId="77777777" w:rsidR="00AC26CB" w:rsidRPr="006D057B" w:rsidRDefault="00AC26CB" w:rsidP="00AC26CB">
      <w:pPr>
        <w:spacing w:line="276" w:lineRule="auto"/>
        <w:rPr>
          <w:rFonts w:eastAsia="Calibri" w:cs="Calibri"/>
          <w:sz w:val="24"/>
          <w:szCs w:val="24"/>
        </w:rPr>
      </w:pPr>
    </w:p>
    <w:p w14:paraId="10560C20" w14:textId="4CFC85A4" w:rsidR="00564C71" w:rsidRPr="006D057B" w:rsidRDefault="00837254" w:rsidP="00513D97">
      <w:pPr>
        <w:spacing w:line="276" w:lineRule="auto"/>
        <w:ind w:left="1800"/>
        <w:rPr>
          <w:rFonts w:eastAsiaTheme="majorEastAsia" w:cstheme="majorBidi"/>
          <w:sz w:val="24"/>
          <w:szCs w:val="24"/>
        </w:rPr>
      </w:pPr>
      <w:r w:rsidRPr="006D057B">
        <w:rPr>
          <w:rFonts w:eastAsiaTheme="majorEastAsia" w:cstheme="majorBidi"/>
          <w:sz w:val="24"/>
          <w:szCs w:val="24"/>
        </w:rPr>
        <w:t xml:space="preserve">Chair Walmer </w:t>
      </w:r>
      <w:r w:rsidR="00F56614" w:rsidRPr="006D057B">
        <w:rPr>
          <w:rFonts w:eastAsiaTheme="majorEastAsia" w:cstheme="majorBidi"/>
          <w:sz w:val="24"/>
          <w:szCs w:val="24"/>
        </w:rPr>
        <w:t>explained that we have added dates and will meet each month in 2025</w:t>
      </w:r>
      <w:r w:rsidR="00122066" w:rsidRPr="006D057B">
        <w:rPr>
          <w:rFonts w:eastAsiaTheme="majorEastAsia" w:cstheme="majorBidi"/>
          <w:sz w:val="24"/>
          <w:szCs w:val="24"/>
        </w:rPr>
        <w:t xml:space="preserve"> so that we can stay on timeline set for the Funding Formula Review.  </w:t>
      </w:r>
      <w:r w:rsidR="001060DD" w:rsidRPr="006D057B">
        <w:rPr>
          <w:rFonts w:eastAsiaTheme="majorEastAsia" w:cstheme="majorBidi"/>
          <w:sz w:val="24"/>
          <w:szCs w:val="24"/>
        </w:rPr>
        <w:t xml:space="preserve">Since the Commission does not usually meet </w:t>
      </w:r>
      <w:r w:rsidR="00812490" w:rsidRPr="006D057B">
        <w:rPr>
          <w:rFonts w:eastAsiaTheme="majorEastAsia" w:cstheme="majorBidi"/>
          <w:sz w:val="24"/>
          <w:szCs w:val="24"/>
        </w:rPr>
        <w:t xml:space="preserve">12 times in a year, there may be some light agendas for some of the meetings.  </w:t>
      </w:r>
    </w:p>
    <w:p w14:paraId="567AD415" w14:textId="77777777" w:rsidR="00564C71" w:rsidRPr="006D057B" w:rsidRDefault="00564C71" w:rsidP="00513D97">
      <w:pPr>
        <w:spacing w:line="276" w:lineRule="auto"/>
        <w:ind w:left="1800"/>
        <w:rPr>
          <w:rFonts w:eastAsiaTheme="majorEastAsia" w:cstheme="majorBidi"/>
          <w:sz w:val="24"/>
          <w:szCs w:val="24"/>
        </w:rPr>
      </w:pPr>
    </w:p>
    <w:p w14:paraId="373140B8" w14:textId="3F6AC21E" w:rsidR="00974912" w:rsidRPr="006D057B" w:rsidRDefault="00974912" w:rsidP="00513D97">
      <w:pPr>
        <w:spacing w:line="276" w:lineRule="auto"/>
        <w:ind w:left="1800"/>
        <w:rPr>
          <w:rFonts w:eastAsiaTheme="majorEastAsia" w:cstheme="majorBidi"/>
          <w:sz w:val="24"/>
          <w:szCs w:val="24"/>
        </w:rPr>
      </w:pPr>
      <w:r w:rsidRPr="006D057B">
        <w:rPr>
          <w:rFonts w:eastAsiaTheme="majorEastAsia" w:cstheme="majorBidi"/>
          <w:sz w:val="24"/>
          <w:szCs w:val="24"/>
        </w:rPr>
        <w:t>Commissioner H</w:t>
      </w:r>
      <w:r w:rsidR="00EF7776" w:rsidRPr="006D057B">
        <w:rPr>
          <w:rFonts w:eastAsiaTheme="majorEastAsia" w:cstheme="majorBidi"/>
          <w:sz w:val="24"/>
          <w:szCs w:val="24"/>
        </w:rPr>
        <w:t>ughes</w:t>
      </w:r>
      <w:r w:rsidRPr="006D057B">
        <w:rPr>
          <w:rFonts w:eastAsiaTheme="majorEastAsia" w:cstheme="majorBidi"/>
          <w:sz w:val="24"/>
          <w:szCs w:val="24"/>
        </w:rPr>
        <w:t xml:space="preserve"> motioned to </w:t>
      </w:r>
      <w:r w:rsidR="00E42DAA" w:rsidRPr="006D057B">
        <w:rPr>
          <w:rFonts w:eastAsiaTheme="majorEastAsia" w:cstheme="majorBidi"/>
          <w:sz w:val="24"/>
          <w:szCs w:val="24"/>
        </w:rPr>
        <w:t>approve</w:t>
      </w:r>
      <w:r w:rsidRPr="006D057B">
        <w:rPr>
          <w:rFonts w:eastAsiaTheme="majorEastAsia" w:cstheme="majorBidi"/>
          <w:sz w:val="24"/>
          <w:szCs w:val="24"/>
        </w:rPr>
        <w:t xml:space="preserve"> </w:t>
      </w:r>
      <w:r w:rsidR="00E31CD4" w:rsidRPr="006D057B">
        <w:rPr>
          <w:rFonts w:eastAsiaTheme="majorEastAsia" w:cstheme="majorBidi"/>
          <w:sz w:val="24"/>
          <w:szCs w:val="24"/>
        </w:rPr>
        <w:t>a</w:t>
      </w:r>
      <w:r w:rsidR="005D14C9" w:rsidRPr="006D057B">
        <w:rPr>
          <w:rFonts w:eastAsiaTheme="majorEastAsia" w:cstheme="majorBidi"/>
          <w:sz w:val="24"/>
          <w:szCs w:val="24"/>
        </w:rPr>
        <w:t xml:space="preserve">ction </w:t>
      </w:r>
      <w:r w:rsidR="00E31CD4" w:rsidRPr="006D057B">
        <w:rPr>
          <w:rFonts w:eastAsiaTheme="majorEastAsia" w:cstheme="majorBidi"/>
          <w:sz w:val="24"/>
          <w:szCs w:val="24"/>
        </w:rPr>
        <w:t>i</w:t>
      </w:r>
      <w:r w:rsidR="005D14C9" w:rsidRPr="006D057B">
        <w:rPr>
          <w:rFonts w:eastAsiaTheme="majorEastAsia" w:cstheme="majorBidi"/>
          <w:sz w:val="24"/>
          <w:szCs w:val="24"/>
        </w:rPr>
        <w:t xml:space="preserve">tem </w:t>
      </w:r>
      <w:r w:rsidR="00B25ECA" w:rsidRPr="006D057B">
        <w:rPr>
          <w:rFonts w:eastAsiaTheme="majorEastAsia" w:cstheme="majorBidi"/>
          <w:sz w:val="24"/>
          <w:szCs w:val="24"/>
        </w:rPr>
        <w:t>D</w:t>
      </w:r>
      <w:r w:rsidRPr="006D057B">
        <w:rPr>
          <w:rFonts w:eastAsiaTheme="majorEastAsia" w:cstheme="majorBidi"/>
          <w:sz w:val="24"/>
          <w:szCs w:val="24"/>
        </w:rPr>
        <w:t xml:space="preserve"> and </w:t>
      </w:r>
      <w:r w:rsidR="003C692D" w:rsidRPr="006D057B">
        <w:rPr>
          <w:rFonts w:eastAsiaTheme="majorEastAsia" w:cstheme="majorBidi"/>
          <w:sz w:val="24"/>
          <w:szCs w:val="24"/>
        </w:rPr>
        <w:t>Vice Chair</w:t>
      </w:r>
      <w:r w:rsidRPr="006D057B">
        <w:rPr>
          <w:rFonts w:eastAsiaTheme="majorEastAsia" w:cstheme="majorBidi"/>
          <w:sz w:val="24"/>
          <w:szCs w:val="24"/>
        </w:rPr>
        <w:t xml:space="preserve"> </w:t>
      </w:r>
      <w:r w:rsidR="005D14C9" w:rsidRPr="006D057B">
        <w:rPr>
          <w:rFonts w:eastAsiaTheme="majorEastAsia" w:cstheme="majorBidi"/>
          <w:sz w:val="24"/>
          <w:szCs w:val="24"/>
        </w:rPr>
        <w:t>Gonzales</w:t>
      </w:r>
      <w:r w:rsidRPr="006D057B">
        <w:rPr>
          <w:rFonts w:eastAsiaTheme="majorEastAsia" w:cstheme="majorBidi"/>
          <w:sz w:val="24"/>
          <w:szCs w:val="24"/>
        </w:rPr>
        <w:t xml:space="preserve"> second the motion.  The </w:t>
      </w:r>
      <w:r w:rsidR="00E31CD4" w:rsidRPr="006D057B">
        <w:rPr>
          <w:rFonts w:eastAsiaTheme="majorEastAsia" w:cstheme="majorBidi"/>
          <w:sz w:val="24"/>
          <w:szCs w:val="24"/>
        </w:rPr>
        <w:t>action item</w:t>
      </w:r>
      <w:r w:rsidRPr="006D057B">
        <w:rPr>
          <w:rFonts w:eastAsiaTheme="majorEastAsia" w:cstheme="majorBidi"/>
          <w:sz w:val="24"/>
          <w:szCs w:val="24"/>
        </w:rPr>
        <w:t xml:space="preserve"> was approved with </w:t>
      </w:r>
      <w:r w:rsidR="000C19F1" w:rsidRPr="006D057B">
        <w:rPr>
          <w:rFonts w:eastAsiaTheme="majorEastAsia" w:cstheme="majorBidi"/>
          <w:sz w:val="24"/>
          <w:szCs w:val="24"/>
        </w:rPr>
        <w:t>a note that there is always an option to join the meeting virtually</w:t>
      </w:r>
      <w:r w:rsidRPr="006D057B">
        <w:rPr>
          <w:rFonts w:eastAsiaTheme="majorEastAsia" w:cstheme="majorBidi"/>
          <w:sz w:val="24"/>
          <w:szCs w:val="24"/>
        </w:rPr>
        <w:t>.</w:t>
      </w:r>
    </w:p>
    <w:p w14:paraId="3684BA8F" w14:textId="77777777" w:rsidR="00974912" w:rsidRPr="006D057B" w:rsidRDefault="00974912" w:rsidP="00974912">
      <w:pPr>
        <w:spacing w:line="276" w:lineRule="auto"/>
        <w:ind w:left="720"/>
        <w:rPr>
          <w:rFonts w:eastAsia="Calibri" w:cs="Calibri"/>
          <w:sz w:val="24"/>
          <w:szCs w:val="24"/>
        </w:rPr>
      </w:pPr>
    </w:p>
    <w:p w14:paraId="1420FD36" w14:textId="77777777" w:rsidR="00564C71" w:rsidRPr="006D057B" w:rsidRDefault="00564C71" w:rsidP="00974912">
      <w:pPr>
        <w:spacing w:line="276" w:lineRule="auto"/>
        <w:ind w:left="720"/>
        <w:rPr>
          <w:rFonts w:eastAsia="Calibri" w:cs="Calibri"/>
          <w:sz w:val="24"/>
          <w:szCs w:val="24"/>
        </w:rPr>
      </w:pPr>
    </w:p>
    <w:p w14:paraId="74CD5AF1" w14:textId="61C0EE3E" w:rsidR="00AC26CB" w:rsidRPr="006D057B" w:rsidRDefault="00AC26CB" w:rsidP="00AC26CB">
      <w:pPr>
        <w:pStyle w:val="ListParagraph"/>
        <w:numPr>
          <w:ilvl w:val="0"/>
          <w:numId w:val="3"/>
        </w:numPr>
        <w:spacing w:line="276" w:lineRule="auto"/>
        <w:ind w:left="1440"/>
        <w:rPr>
          <w:rFonts w:ascii="Trebuchet MS" w:eastAsia="Calibri" w:hAnsi="Trebuchet MS" w:cs="Calibri"/>
          <w:b/>
          <w:bCs/>
        </w:rPr>
      </w:pPr>
      <w:r w:rsidRPr="006D057B">
        <w:rPr>
          <w:rFonts w:ascii="Trebuchet MS" w:eastAsia="Calibri" w:hAnsi="Trebuchet MS" w:cs="Calibri"/>
          <w:b/>
          <w:bCs/>
        </w:rPr>
        <w:t>Discussion Items</w:t>
      </w:r>
      <w:r w:rsidRPr="006D057B">
        <w:rPr>
          <w:rFonts w:ascii="Trebuchet MS" w:eastAsia="Calibri" w:hAnsi="Trebuchet MS" w:cs="Calibri"/>
          <w:i/>
          <w:iCs/>
        </w:rPr>
        <w:t xml:space="preserve"> (</w:t>
      </w:r>
      <w:r w:rsidR="00F10773" w:rsidRPr="006D057B">
        <w:rPr>
          <w:rFonts w:ascii="Trebuchet MS" w:eastAsia="Calibri" w:hAnsi="Trebuchet MS" w:cs="Calibri"/>
          <w:i/>
          <w:iCs/>
        </w:rPr>
        <w:t>85</w:t>
      </w:r>
      <w:r w:rsidRPr="006D057B">
        <w:rPr>
          <w:rFonts w:ascii="Trebuchet MS" w:eastAsia="Calibri" w:hAnsi="Trebuchet MS" w:cs="Calibri"/>
          <w:i/>
          <w:iCs/>
        </w:rPr>
        <w:t xml:space="preserve"> minutes)</w:t>
      </w:r>
    </w:p>
    <w:p w14:paraId="5EF91B77" w14:textId="77777777" w:rsidR="00F10773" w:rsidRPr="006D057B" w:rsidRDefault="00F10773" w:rsidP="00F10773">
      <w:pPr>
        <w:pStyle w:val="ListParagraph"/>
        <w:numPr>
          <w:ilvl w:val="1"/>
          <w:numId w:val="3"/>
        </w:numPr>
        <w:spacing w:line="276" w:lineRule="auto"/>
        <w:ind w:left="1800"/>
        <w:rPr>
          <w:rFonts w:ascii="Trebuchet MS" w:eastAsia="Calibri" w:hAnsi="Trebuchet MS" w:cs="Calibri"/>
          <w:i/>
          <w:iCs/>
        </w:rPr>
      </w:pPr>
      <w:r w:rsidRPr="006D057B">
        <w:rPr>
          <w:rFonts w:ascii="Trebuchet MS" w:eastAsia="Calibri" w:hAnsi="Trebuchet MS" w:cs="Calibri"/>
        </w:rPr>
        <w:t xml:space="preserve">HLC – Reduced-Credit Bachelor’s Programs – </w:t>
      </w:r>
      <w:r w:rsidRPr="006D057B">
        <w:rPr>
          <w:rFonts w:ascii="Trebuchet MS" w:eastAsia="Calibri" w:hAnsi="Trebuchet MS" w:cs="Calibri"/>
          <w:i/>
          <w:iCs/>
        </w:rPr>
        <w:t>Zach Waymer, HLC- Government Affairs Officer, Stephanie Kramer, HLC-Director of Accreditation Systems, Chris Rasmussen, Senior Director of Academic Pathways and Innovation</w:t>
      </w:r>
    </w:p>
    <w:p w14:paraId="01B3C52A" w14:textId="77777777" w:rsidR="00F10773" w:rsidRPr="006D057B" w:rsidRDefault="00F10773" w:rsidP="00F10773">
      <w:pPr>
        <w:spacing w:line="276" w:lineRule="auto"/>
        <w:rPr>
          <w:rFonts w:eastAsia="Calibri" w:cs="Calibri"/>
          <w:i/>
          <w:iCs/>
          <w:sz w:val="24"/>
          <w:szCs w:val="24"/>
        </w:rPr>
      </w:pPr>
    </w:p>
    <w:p w14:paraId="0F642542" w14:textId="62186519" w:rsidR="00F10773" w:rsidRPr="006D057B" w:rsidRDefault="5B169DCD" w:rsidP="00663B79">
      <w:pPr>
        <w:spacing w:line="276" w:lineRule="auto"/>
        <w:ind w:left="1800"/>
        <w:rPr>
          <w:rFonts w:eastAsia="Calibri" w:cs="Calibri"/>
          <w:sz w:val="24"/>
          <w:szCs w:val="24"/>
        </w:rPr>
      </w:pPr>
      <w:r w:rsidRPr="006D057B">
        <w:rPr>
          <w:rFonts w:eastAsia="Calibri" w:cs="Calibri"/>
          <w:sz w:val="24"/>
          <w:szCs w:val="24"/>
        </w:rPr>
        <w:t xml:space="preserve">Representatives of the Higher Learning Commission (HLC) shared information on a </w:t>
      </w:r>
      <w:proofErr w:type="gramStart"/>
      <w:r w:rsidRPr="006D057B">
        <w:rPr>
          <w:rFonts w:eastAsia="Calibri" w:cs="Calibri"/>
          <w:sz w:val="24"/>
          <w:szCs w:val="24"/>
        </w:rPr>
        <w:t>recently-launched</w:t>
      </w:r>
      <w:proofErr w:type="gramEnd"/>
      <w:r w:rsidRPr="006D057B">
        <w:rPr>
          <w:rFonts w:eastAsia="Calibri" w:cs="Calibri"/>
          <w:sz w:val="24"/>
          <w:szCs w:val="24"/>
        </w:rPr>
        <w:t xml:space="preserve"> process for institutions to propose “reduced-credit” bachelor’s degrees to </w:t>
      </w:r>
      <w:r w:rsidR="24444BEE" w:rsidRPr="006D057B">
        <w:rPr>
          <w:rFonts w:eastAsia="Calibri" w:cs="Calibri"/>
          <w:sz w:val="24"/>
          <w:szCs w:val="24"/>
        </w:rPr>
        <w:t>HLC</w:t>
      </w:r>
      <w:r w:rsidR="067A461D" w:rsidRPr="006D057B">
        <w:rPr>
          <w:rFonts w:eastAsia="Calibri" w:cs="Calibri"/>
          <w:sz w:val="24"/>
          <w:szCs w:val="24"/>
        </w:rPr>
        <w:t xml:space="preserve"> for approval</w:t>
      </w:r>
      <w:r w:rsidR="24444BEE" w:rsidRPr="006D057B">
        <w:rPr>
          <w:rFonts w:eastAsia="Calibri" w:cs="Calibri"/>
          <w:sz w:val="24"/>
          <w:szCs w:val="24"/>
        </w:rPr>
        <w:t xml:space="preserve">. A “reduced-credit” bachelor’s degree is one that is below the standard 120-credit threshold but </w:t>
      </w:r>
      <w:r w:rsidR="5739274C" w:rsidRPr="006D057B">
        <w:rPr>
          <w:rFonts w:eastAsia="Calibri" w:cs="Calibri"/>
          <w:sz w:val="24"/>
          <w:szCs w:val="24"/>
        </w:rPr>
        <w:t>is</w:t>
      </w:r>
      <w:r w:rsidR="24444BEE" w:rsidRPr="006D057B">
        <w:rPr>
          <w:rFonts w:eastAsia="Calibri" w:cs="Calibri"/>
          <w:sz w:val="24"/>
          <w:szCs w:val="24"/>
        </w:rPr>
        <w:t xml:space="preserve"> at least 90 credits. </w:t>
      </w:r>
      <w:r w:rsidR="1172E1B3" w:rsidRPr="006D057B">
        <w:rPr>
          <w:rFonts w:eastAsia="Calibri" w:cs="Calibri"/>
          <w:sz w:val="24"/>
          <w:szCs w:val="24"/>
        </w:rPr>
        <w:t xml:space="preserve">Institutions have always had the latitude to propose degrees that depart from the generally accepted 120-credit minimum, but given movement in other </w:t>
      </w:r>
      <w:r w:rsidR="0FD94A26" w:rsidRPr="006D057B">
        <w:rPr>
          <w:rFonts w:eastAsia="Calibri" w:cs="Calibri"/>
          <w:sz w:val="24"/>
          <w:szCs w:val="24"/>
        </w:rPr>
        <w:t xml:space="preserve">states and regions the HLC board approved a quality assurance process specifically for reduced-credit bachelor’s degrees </w:t>
      </w:r>
      <w:r w:rsidR="08066BCC" w:rsidRPr="006D057B">
        <w:rPr>
          <w:rFonts w:eastAsia="Calibri" w:cs="Calibri"/>
          <w:sz w:val="24"/>
          <w:szCs w:val="24"/>
        </w:rPr>
        <w:t xml:space="preserve">under the </w:t>
      </w:r>
      <w:r w:rsidR="0FD94A26" w:rsidRPr="006D057B">
        <w:rPr>
          <w:rFonts w:eastAsia="Calibri" w:cs="Calibri"/>
          <w:sz w:val="24"/>
          <w:szCs w:val="24"/>
        </w:rPr>
        <w:t xml:space="preserve">existing “substantive change” </w:t>
      </w:r>
      <w:r w:rsidR="36E7F716" w:rsidRPr="006D057B">
        <w:rPr>
          <w:rFonts w:eastAsia="Calibri" w:cs="Calibri"/>
          <w:sz w:val="24"/>
          <w:szCs w:val="24"/>
        </w:rPr>
        <w:t xml:space="preserve">umbrella. </w:t>
      </w:r>
      <w:r w:rsidR="1B4C33BF" w:rsidRPr="006D057B">
        <w:rPr>
          <w:rFonts w:eastAsia="Calibri" w:cs="Calibri"/>
          <w:sz w:val="24"/>
          <w:szCs w:val="24"/>
        </w:rPr>
        <w:t xml:space="preserve">Degrees would need to demonstrate comparable depth and breadth of knowledge delivery and </w:t>
      </w:r>
      <w:r w:rsidR="010CE546" w:rsidRPr="006D057B">
        <w:rPr>
          <w:rFonts w:eastAsia="Calibri" w:cs="Calibri"/>
          <w:sz w:val="24"/>
          <w:szCs w:val="24"/>
        </w:rPr>
        <w:t xml:space="preserve">student </w:t>
      </w:r>
      <w:r w:rsidR="1B4C33BF" w:rsidRPr="006D057B">
        <w:rPr>
          <w:rFonts w:eastAsia="Calibri" w:cs="Calibri"/>
          <w:sz w:val="24"/>
          <w:szCs w:val="24"/>
        </w:rPr>
        <w:t>acquisition of competencies; the peer review and broader quality assurance process is oriented accord</w:t>
      </w:r>
      <w:r w:rsidR="70FAE1A8" w:rsidRPr="006D057B">
        <w:rPr>
          <w:rFonts w:eastAsia="Calibri" w:cs="Calibri"/>
          <w:sz w:val="24"/>
          <w:szCs w:val="24"/>
        </w:rPr>
        <w:t xml:space="preserve">ingly. </w:t>
      </w:r>
    </w:p>
    <w:p w14:paraId="46A6A4DC" w14:textId="75BF8E3D" w:rsidR="3529B797" w:rsidRPr="006D057B" w:rsidRDefault="3529B797" w:rsidP="3529B797">
      <w:pPr>
        <w:spacing w:line="276" w:lineRule="auto"/>
        <w:rPr>
          <w:rFonts w:eastAsia="Calibri" w:cs="Calibri"/>
          <w:sz w:val="24"/>
          <w:szCs w:val="24"/>
        </w:rPr>
      </w:pPr>
    </w:p>
    <w:p w14:paraId="79D52180" w14:textId="76F40ECB" w:rsidR="4E7120F7" w:rsidRPr="006D057B" w:rsidRDefault="4E7120F7" w:rsidP="00663B79">
      <w:pPr>
        <w:spacing w:line="276" w:lineRule="auto"/>
        <w:ind w:left="1800"/>
        <w:rPr>
          <w:rFonts w:eastAsia="Calibri" w:cs="Calibri"/>
          <w:sz w:val="24"/>
          <w:szCs w:val="24"/>
        </w:rPr>
      </w:pPr>
      <w:r w:rsidRPr="006D057B">
        <w:rPr>
          <w:rFonts w:eastAsia="Calibri" w:cs="Calibri"/>
          <w:sz w:val="24"/>
          <w:szCs w:val="24"/>
        </w:rPr>
        <w:t xml:space="preserve">Dr. Rasmussen </w:t>
      </w:r>
      <w:r w:rsidR="5D81256E" w:rsidRPr="006D057B">
        <w:rPr>
          <w:rFonts w:eastAsia="Calibri" w:cs="Calibri"/>
          <w:sz w:val="24"/>
          <w:szCs w:val="24"/>
        </w:rPr>
        <w:t>noted</w:t>
      </w:r>
      <w:r w:rsidRPr="006D057B">
        <w:rPr>
          <w:rFonts w:eastAsia="Calibri" w:cs="Calibri"/>
          <w:sz w:val="24"/>
          <w:szCs w:val="24"/>
        </w:rPr>
        <w:t xml:space="preserve"> that a statutory change would be needed for public institutions in Colorado to award sub-baccalaureate degrees,</w:t>
      </w:r>
      <w:r w:rsidR="0504BC31" w:rsidRPr="006D057B">
        <w:rPr>
          <w:rFonts w:eastAsia="Calibri" w:cs="Calibri"/>
          <w:sz w:val="24"/>
          <w:szCs w:val="24"/>
        </w:rPr>
        <w:t xml:space="preserve"> given language that directs CCHE to develop standards for a 120-credit bachelor’s degree; this </w:t>
      </w:r>
      <w:r w:rsidR="40409B24" w:rsidRPr="006D057B">
        <w:rPr>
          <w:rFonts w:eastAsia="Calibri" w:cs="Calibri"/>
          <w:sz w:val="24"/>
          <w:szCs w:val="24"/>
        </w:rPr>
        <w:t xml:space="preserve">has been </w:t>
      </w:r>
      <w:r w:rsidRPr="006D057B">
        <w:rPr>
          <w:rFonts w:eastAsia="Calibri" w:cs="Calibri"/>
          <w:sz w:val="24"/>
          <w:szCs w:val="24"/>
        </w:rPr>
        <w:t>confirmed by representatives of the Colorado Office of the Attorney General</w:t>
      </w:r>
      <w:r w:rsidR="6EF53807" w:rsidRPr="006D057B">
        <w:rPr>
          <w:rFonts w:eastAsia="Calibri" w:cs="Calibri"/>
          <w:sz w:val="24"/>
          <w:szCs w:val="24"/>
        </w:rPr>
        <w:t xml:space="preserve">. Dr. Rasmussen </w:t>
      </w:r>
      <w:r w:rsidR="78AF0BA6" w:rsidRPr="006D057B">
        <w:rPr>
          <w:rFonts w:eastAsia="Calibri" w:cs="Calibri"/>
          <w:sz w:val="24"/>
          <w:szCs w:val="24"/>
        </w:rPr>
        <w:t>advised tha</w:t>
      </w:r>
      <w:r w:rsidR="33E733B9" w:rsidRPr="006D057B">
        <w:rPr>
          <w:rFonts w:eastAsia="Calibri" w:cs="Calibri"/>
          <w:sz w:val="24"/>
          <w:szCs w:val="24"/>
        </w:rPr>
        <w:t xml:space="preserve">t a policy approach to reduced-credit bachelor’s degree </w:t>
      </w:r>
      <w:r w:rsidR="36DE36C8" w:rsidRPr="006D057B">
        <w:rPr>
          <w:rFonts w:eastAsia="Calibri" w:cs="Calibri"/>
          <w:sz w:val="24"/>
          <w:szCs w:val="24"/>
        </w:rPr>
        <w:t>should be</w:t>
      </w:r>
      <w:r w:rsidR="79DCD301" w:rsidRPr="006D057B">
        <w:rPr>
          <w:rFonts w:eastAsia="Calibri" w:cs="Calibri"/>
          <w:sz w:val="24"/>
          <w:szCs w:val="24"/>
        </w:rPr>
        <w:t xml:space="preserve"> focused </w:t>
      </w:r>
      <w:r w:rsidR="36DE36C8" w:rsidRPr="006D057B">
        <w:rPr>
          <w:rFonts w:eastAsia="Calibri" w:cs="Calibri"/>
          <w:sz w:val="24"/>
          <w:szCs w:val="24"/>
        </w:rPr>
        <w:t xml:space="preserve">first </w:t>
      </w:r>
      <w:r w:rsidR="06FCA82F" w:rsidRPr="006D057B">
        <w:rPr>
          <w:rFonts w:eastAsia="Calibri" w:cs="Calibri"/>
          <w:sz w:val="24"/>
          <w:szCs w:val="24"/>
        </w:rPr>
        <w:t>and foremost</w:t>
      </w:r>
      <w:r w:rsidR="36DE36C8" w:rsidRPr="006D057B">
        <w:rPr>
          <w:rFonts w:eastAsia="Calibri" w:cs="Calibri"/>
          <w:sz w:val="24"/>
          <w:szCs w:val="24"/>
        </w:rPr>
        <w:t xml:space="preserve"> on advancing student </w:t>
      </w:r>
      <w:r w:rsidR="5DA6F9ED" w:rsidRPr="006D057B">
        <w:rPr>
          <w:rFonts w:eastAsia="Calibri" w:cs="Calibri"/>
          <w:sz w:val="24"/>
          <w:szCs w:val="24"/>
        </w:rPr>
        <w:t>oppor</w:t>
      </w:r>
      <w:r w:rsidR="0E73BF03" w:rsidRPr="006D057B">
        <w:rPr>
          <w:rFonts w:eastAsia="Calibri" w:cs="Calibri"/>
          <w:sz w:val="24"/>
          <w:szCs w:val="24"/>
        </w:rPr>
        <w:t>tunity</w:t>
      </w:r>
      <w:r w:rsidR="5DA6F9ED" w:rsidRPr="006D057B">
        <w:rPr>
          <w:rFonts w:eastAsia="Calibri" w:cs="Calibri"/>
          <w:sz w:val="24"/>
          <w:szCs w:val="24"/>
        </w:rPr>
        <w:t xml:space="preserve"> and workforce </w:t>
      </w:r>
      <w:r w:rsidR="36DE36C8" w:rsidRPr="006D057B">
        <w:rPr>
          <w:rFonts w:eastAsia="Calibri" w:cs="Calibri"/>
          <w:sz w:val="24"/>
          <w:szCs w:val="24"/>
        </w:rPr>
        <w:t xml:space="preserve">success, </w:t>
      </w:r>
      <w:r w:rsidR="2CB66ECC" w:rsidRPr="006D057B">
        <w:rPr>
          <w:rFonts w:eastAsia="Calibri" w:cs="Calibri"/>
          <w:sz w:val="24"/>
          <w:szCs w:val="24"/>
        </w:rPr>
        <w:t xml:space="preserve">and then to </w:t>
      </w:r>
      <w:r w:rsidR="592836C2" w:rsidRPr="006D057B">
        <w:rPr>
          <w:rFonts w:eastAsia="Calibri" w:cs="Calibri"/>
          <w:sz w:val="24"/>
          <w:szCs w:val="24"/>
        </w:rPr>
        <w:t>2) meet employer needs; 3) minimize confusion in the marketplace on the</w:t>
      </w:r>
      <w:r w:rsidR="7B32FF5E" w:rsidRPr="006D057B">
        <w:rPr>
          <w:rFonts w:eastAsia="Calibri" w:cs="Calibri"/>
          <w:sz w:val="24"/>
          <w:szCs w:val="24"/>
        </w:rPr>
        <w:t xml:space="preserve"> </w:t>
      </w:r>
      <w:r w:rsidR="592836C2" w:rsidRPr="006D057B">
        <w:rPr>
          <w:rFonts w:eastAsia="Calibri" w:cs="Calibri"/>
          <w:sz w:val="24"/>
          <w:szCs w:val="24"/>
        </w:rPr>
        <w:t>substance</w:t>
      </w:r>
      <w:r w:rsidR="1812FF1A" w:rsidRPr="006D057B">
        <w:rPr>
          <w:rFonts w:eastAsia="Calibri" w:cs="Calibri"/>
          <w:sz w:val="24"/>
          <w:szCs w:val="24"/>
        </w:rPr>
        <w:t xml:space="preserve"> and </w:t>
      </w:r>
      <w:r w:rsidR="592836C2" w:rsidRPr="006D057B">
        <w:rPr>
          <w:rFonts w:eastAsia="Calibri" w:cs="Calibri"/>
          <w:sz w:val="24"/>
          <w:szCs w:val="24"/>
        </w:rPr>
        <w:t xml:space="preserve">value of a bachelor’s degree; 4) facilitate institutional </w:t>
      </w:r>
      <w:r w:rsidR="592836C2" w:rsidRPr="006D057B">
        <w:rPr>
          <w:rFonts w:eastAsia="Calibri" w:cs="Calibri"/>
          <w:sz w:val="24"/>
          <w:szCs w:val="24"/>
        </w:rPr>
        <w:lastRenderedPageBreak/>
        <w:t xml:space="preserve">innovation; 5) prevent a “race to the bottom” in moving a critical mass of bachelor’s to the 90-credit level; and 6) establish reasonable guardrails that reflect commission priorities and minimize </w:t>
      </w:r>
      <w:r w:rsidR="0F6777A8" w:rsidRPr="006D057B">
        <w:rPr>
          <w:rFonts w:eastAsia="Calibri" w:cs="Calibri"/>
          <w:sz w:val="24"/>
          <w:szCs w:val="24"/>
        </w:rPr>
        <w:t>potential</w:t>
      </w:r>
      <w:r w:rsidR="592836C2" w:rsidRPr="006D057B">
        <w:rPr>
          <w:rFonts w:eastAsia="Calibri" w:cs="Calibri"/>
          <w:sz w:val="24"/>
          <w:szCs w:val="24"/>
        </w:rPr>
        <w:t xml:space="preserve"> hazards.  </w:t>
      </w:r>
    </w:p>
    <w:p w14:paraId="54E264BE" w14:textId="0C19E750" w:rsidR="063FE3DA" w:rsidRPr="006D057B" w:rsidRDefault="063FE3DA" w:rsidP="063FE3DA">
      <w:pPr>
        <w:spacing w:line="276" w:lineRule="auto"/>
        <w:rPr>
          <w:rFonts w:eastAsia="Calibri" w:cs="Calibri"/>
          <w:sz w:val="24"/>
          <w:szCs w:val="24"/>
        </w:rPr>
      </w:pPr>
    </w:p>
    <w:p w14:paraId="3F19FDC5" w14:textId="02E6405E" w:rsidR="7C0A5B70" w:rsidRPr="006D057B" w:rsidRDefault="7C0A5B70" w:rsidP="3833B0A9">
      <w:pPr>
        <w:spacing w:line="276" w:lineRule="auto"/>
        <w:rPr>
          <w:rFonts w:eastAsia="Calibri" w:cs="Calibri"/>
          <w:sz w:val="24"/>
          <w:szCs w:val="24"/>
        </w:rPr>
      </w:pPr>
    </w:p>
    <w:p w14:paraId="159F7E72" w14:textId="77777777" w:rsidR="00F10773" w:rsidRPr="006D057B" w:rsidRDefault="00F10773" w:rsidP="00F10773">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Colorado’s Pathways Work – </w:t>
      </w:r>
      <w:r w:rsidRPr="006D057B">
        <w:rPr>
          <w:rFonts w:ascii="Trebuchet MS" w:eastAsia="Calibri" w:hAnsi="Trebuchet MS" w:cs="Calibri"/>
          <w:i/>
          <w:iCs/>
        </w:rPr>
        <w:t>Peter Fritz, Director of Student Transitions and Degree Completion Initiatives</w:t>
      </w:r>
      <w:r w:rsidRPr="006D057B">
        <w:rPr>
          <w:rFonts w:ascii="Trebuchet MS" w:eastAsia="Calibri" w:hAnsi="Trebuchet MS" w:cs="Calibri"/>
        </w:rPr>
        <w:t xml:space="preserve"> </w:t>
      </w:r>
    </w:p>
    <w:p w14:paraId="08E9F644" w14:textId="77777777" w:rsidR="00F10773" w:rsidRPr="006D057B" w:rsidRDefault="00F10773" w:rsidP="00F10773">
      <w:pPr>
        <w:spacing w:line="276" w:lineRule="auto"/>
        <w:rPr>
          <w:rFonts w:eastAsia="Calibri" w:cs="Calibri"/>
          <w:sz w:val="24"/>
          <w:szCs w:val="24"/>
        </w:rPr>
      </w:pPr>
    </w:p>
    <w:p w14:paraId="3FF221C4" w14:textId="0F1FB1D9" w:rsidR="00F10773" w:rsidRPr="006D057B" w:rsidRDefault="3F75FF3C" w:rsidP="00663B79">
      <w:pPr>
        <w:spacing w:line="276" w:lineRule="auto"/>
        <w:ind w:left="1800"/>
        <w:rPr>
          <w:sz w:val="24"/>
          <w:szCs w:val="24"/>
        </w:rPr>
      </w:pPr>
      <w:r w:rsidRPr="006D057B">
        <w:rPr>
          <w:rFonts w:eastAsia="Calibri" w:cs="Calibri"/>
          <w:sz w:val="24"/>
          <w:szCs w:val="24"/>
        </w:rPr>
        <w:t xml:space="preserve">Mr. Fritz provided the </w:t>
      </w:r>
      <w:proofErr w:type="gramStart"/>
      <w:r w:rsidRPr="006D057B">
        <w:rPr>
          <w:rFonts w:eastAsia="Calibri" w:cs="Calibri"/>
          <w:sz w:val="24"/>
          <w:szCs w:val="24"/>
        </w:rPr>
        <w:t>Commission</w:t>
      </w:r>
      <w:proofErr w:type="gramEnd"/>
      <w:r w:rsidRPr="006D057B">
        <w:rPr>
          <w:rFonts w:eastAsia="Calibri" w:cs="Calibri"/>
          <w:sz w:val="24"/>
          <w:szCs w:val="24"/>
        </w:rPr>
        <w:t xml:space="preserve"> an overview of </w:t>
      </w:r>
      <w:r w:rsidR="42C98F3E" w:rsidRPr="006D057B">
        <w:rPr>
          <w:rFonts w:eastAsia="Calibri" w:cs="Calibri"/>
          <w:sz w:val="24"/>
          <w:szCs w:val="24"/>
        </w:rPr>
        <w:t xml:space="preserve">two projects related to creating stackable credential pathways in Colorado.  </w:t>
      </w:r>
      <w:r w:rsidR="440C22F9" w:rsidRPr="006D057B">
        <w:rPr>
          <w:rFonts w:eastAsia="Calibri" w:cs="Calibri"/>
          <w:sz w:val="24"/>
          <w:szCs w:val="24"/>
        </w:rPr>
        <w:t>The first project, under</w:t>
      </w:r>
      <w:r w:rsidR="42C98F3E" w:rsidRPr="006D057B">
        <w:rPr>
          <w:rFonts w:eastAsia="Calibri" w:cs="Calibri"/>
          <w:sz w:val="24"/>
          <w:szCs w:val="24"/>
        </w:rPr>
        <w:t xml:space="preserve"> SB22-192</w:t>
      </w:r>
      <w:r w:rsidR="636C7C5A" w:rsidRPr="006D057B">
        <w:rPr>
          <w:rFonts w:eastAsia="Calibri" w:cs="Calibri"/>
          <w:sz w:val="24"/>
          <w:szCs w:val="24"/>
        </w:rPr>
        <w:t>, has been completed</w:t>
      </w:r>
      <w:r w:rsidR="66CC84C2" w:rsidRPr="006D057B">
        <w:rPr>
          <w:rFonts w:eastAsia="Calibri" w:cs="Calibri"/>
          <w:sz w:val="24"/>
          <w:szCs w:val="24"/>
        </w:rPr>
        <w:t>.  This project was led by Dr. Ruthanne Orihuela and focused on the creation of 11 new stackable credential pathways in five industries:</w:t>
      </w:r>
      <w:r w:rsidR="61636E96" w:rsidRPr="006D057B">
        <w:rPr>
          <w:rFonts w:eastAsia="Calibri" w:cs="Calibri"/>
          <w:sz w:val="24"/>
          <w:szCs w:val="24"/>
        </w:rPr>
        <w:t xml:space="preserve"> </w:t>
      </w:r>
      <w:r w:rsidR="61636E96" w:rsidRPr="006D057B">
        <w:rPr>
          <w:sz w:val="24"/>
          <w:szCs w:val="24"/>
        </w:rPr>
        <w:t xml:space="preserve">behavioral health, cyber security, early childhood education, health care and software development.  </w:t>
      </w:r>
      <w:r w:rsidR="42F4E86E" w:rsidRPr="006D057B">
        <w:rPr>
          <w:sz w:val="24"/>
          <w:szCs w:val="24"/>
        </w:rPr>
        <w:t xml:space="preserve">The SB22-192 project also distributed about $1.5 million to local district colleges, technical colleges and </w:t>
      </w:r>
      <w:r w:rsidR="7CD8A116" w:rsidRPr="006D057B">
        <w:rPr>
          <w:sz w:val="24"/>
          <w:szCs w:val="24"/>
        </w:rPr>
        <w:t xml:space="preserve">four-year </w:t>
      </w:r>
      <w:r w:rsidR="42F4E86E" w:rsidRPr="006D057B">
        <w:rPr>
          <w:sz w:val="24"/>
          <w:szCs w:val="24"/>
        </w:rPr>
        <w:t>universities that funded student access to non-degree credential programs in high demand industries.</w:t>
      </w:r>
      <w:r w:rsidR="04CF0B57" w:rsidRPr="006D057B">
        <w:rPr>
          <w:sz w:val="24"/>
          <w:szCs w:val="24"/>
        </w:rPr>
        <w:t xml:space="preserve"> The project also provided over $400,000 in technical assistance grants to </w:t>
      </w:r>
      <w:r w:rsidR="33CAADA8" w:rsidRPr="006D057B">
        <w:rPr>
          <w:sz w:val="24"/>
          <w:szCs w:val="24"/>
        </w:rPr>
        <w:t>Colorado IHEs</w:t>
      </w:r>
      <w:r w:rsidR="04CF0B57" w:rsidRPr="006D057B">
        <w:rPr>
          <w:sz w:val="24"/>
          <w:szCs w:val="24"/>
        </w:rPr>
        <w:t xml:space="preserve"> to support the creation of new non-degree credentials and/or stackable credential pathways within those institutions.</w:t>
      </w:r>
    </w:p>
    <w:p w14:paraId="042B8143" w14:textId="2B749493" w:rsidR="00F10773" w:rsidRPr="006D057B" w:rsidRDefault="00F10773" w:rsidP="00663B79">
      <w:pPr>
        <w:spacing w:line="276" w:lineRule="auto"/>
        <w:ind w:left="1800"/>
        <w:rPr>
          <w:sz w:val="24"/>
          <w:szCs w:val="24"/>
        </w:rPr>
      </w:pPr>
    </w:p>
    <w:p w14:paraId="0E718682" w14:textId="297EB73E" w:rsidR="00F10773" w:rsidRPr="006D057B" w:rsidRDefault="01514647" w:rsidP="00663B79">
      <w:pPr>
        <w:spacing w:line="276" w:lineRule="auto"/>
        <w:ind w:left="1800"/>
        <w:rPr>
          <w:sz w:val="24"/>
          <w:szCs w:val="24"/>
        </w:rPr>
      </w:pPr>
      <w:r w:rsidRPr="006D057B">
        <w:rPr>
          <w:sz w:val="24"/>
          <w:szCs w:val="24"/>
        </w:rPr>
        <w:t>The second project, under SB24-143,</w:t>
      </w:r>
      <w:r w:rsidR="2518373A" w:rsidRPr="006D057B">
        <w:rPr>
          <w:sz w:val="24"/>
          <w:szCs w:val="24"/>
        </w:rPr>
        <w:t xml:space="preserve"> started in </w:t>
      </w:r>
      <w:proofErr w:type="gramStart"/>
      <w:r w:rsidR="2518373A" w:rsidRPr="006D057B">
        <w:rPr>
          <w:sz w:val="24"/>
          <w:szCs w:val="24"/>
        </w:rPr>
        <w:t>September,</w:t>
      </w:r>
      <w:proofErr w:type="gramEnd"/>
      <w:r w:rsidR="2518373A" w:rsidRPr="006D057B">
        <w:rPr>
          <w:sz w:val="24"/>
          <w:szCs w:val="24"/>
        </w:rPr>
        <w:t xml:space="preserve"> 2024. The source legislation </w:t>
      </w:r>
      <w:r w:rsidR="6DEB17D6" w:rsidRPr="006D057B">
        <w:rPr>
          <w:sz w:val="24"/>
          <w:szCs w:val="24"/>
        </w:rPr>
        <w:t xml:space="preserve">states </w:t>
      </w:r>
      <w:r w:rsidR="2518373A" w:rsidRPr="006D057B">
        <w:rPr>
          <w:sz w:val="24"/>
          <w:szCs w:val="24"/>
        </w:rPr>
        <w:t xml:space="preserve">that </w:t>
      </w:r>
      <w:r w:rsidR="151C8A48" w:rsidRPr="006D057B">
        <w:rPr>
          <w:sz w:val="24"/>
          <w:szCs w:val="24"/>
        </w:rPr>
        <w:t>“</w:t>
      </w:r>
      <w:r w:rsidR="2518373A" w:rsidRPr="006D057B">
        <w:rPr>
          <w:sz w:val="24"/>
          <w:szCs w:val="24"/>
        </w:rPr>
        <w:t>Colorado requires a system that brings quality assurance, clarity and order to the complex landscape of both non-degree and traditional degree credentials by employing a quality assurance framework and an internationally recognized standard classification system.</w:t>
      </w:r>
      <w:r w:rsidR="690CF378" w:rsidRPr="006D057B">
        <w:rPr>
          <w:sz w:val="24"/>
          <w:szCs w:val="24"/>
        </w:rPr>
        <w:t xml:space="preserve">”  </w:t>
      </w:r>
      <w:r w:rsidR="3C5EF6B3" w:rsidRPr="006D057B">
        <w:rPr>
          <w:sz w:val="24"/>
          <w:szCs w:val="24"/>
        </w:rPr>
        <w:t>The legislation tasks the Department</w:t>
      </w:r>
      <w:r w:rsidR="28C957DE" w:rsidRPr="006D057B">
        <w:rPr>
          <w:sz w:val="24"/>
          <w:szCs w:val="24"/>
        </w:rPr>
        <w:t xml:space="preserve"> with assigning International Standard Classification of Education (ISCED codes</w:t>
      </w:r>
      <w:r w:rsidR="28338A5D" w:rsidRPr="006D057B">
        <w:rPr>
          <w:sz w:val="24"/>
          <w:szCs w:val="24"/>
        </w:rPr>
        <w:t xml:space="preserve">) to the non-degree credentials that are part of the 11 stackable pathways created in the first project. The </w:t>
      </w:r>
      <w:r w:rsidR="03727804" w:rsidRPr="006D057B">
        <w:rPr>
          <w:sz w:val="24"/>
          <w:szCs w:val="24"/>
        </w:rPr>
        <w:t xml:space="preserve">Department is also required to create a report for the legislature, by July 2025, </w:t>
      </w:r>
      <w:r w:rsidR="4721299B" w:rsidRPr="006D057B">
        <w:rPr>
          <w:sz w:val="24"/>
          <w:szCs w:val="24"/>
        </w:rPr>
        <w:t>with recommendations concerning the use of ISCED as Colorado’s standard framework for organizing and classifying all non-degree credentials.</w:t>
      </w:r>
      <w:r w:rsidR="28C957DE" w:rsidRPr="006D057B">
        <w:rPr>
          <w:sz w:val="24"/>
          <w:szCs w:val="24"/>
        </w:rPr>
        <w:t xml:space="preserve"> </w:t>
      </w:r>
      <w:r w:rsidR="12B4E6BF" w:rsidRPr="006D057B">
        <w:rPr>
          <w:sz w:val="24"/>
          <w:szCs w:val="24"/>
        </w:rPr>
        <w:t xml:space="preserve">The Department will collaborate with </w:t>
      </w:r>
      <w:proofErr w:type="gramStart"/>
      <w:r w:rsidR="12B4E6BF" w:rsidRPr="006D057B">
        <w:rPr>
          <w:sz w:val="24"/>
          <w:szCs w:val="24"/>
        </w:rPr>
        <w:t>a number of</w:t>
      </w:r>
      <w:proofErr w:type="gramEnd"/>
      <w:r w:rsidR="12B4E6BF" w:rsidRPr="006D057B">
        <w:rPr>
          <w:sz w:val="24"/>
          <w:szCs w:val="24"/>
        </w:rPr>
        <w:t xml:space="preserve"> stakeholders and partners to complete this work including employers, </w:t>
      </w:r>
      <w:r w:rsidR="12B4E6BF" w:rsidRPr="006D057B">
        <w:rPr>
          <w:sz w:val="24"/>
          <w:szCs w:val="24"/>
        </w:rPr>
        <w:lastRenderedPageBreak/>
        <w:t xml:space="preserve">industry associations, trade associations, CDLE, State Work Force Development Council and the Colorado Department of Education, </w:t>
      </w:r>
      <w:r w:rsidR="4BCBA485" w:rsidRPr="006D057B">
        <w:rPr>
          <w:sz w:val="24"/>
          <w:szCs w:val="24"/>
        </w:rPr>
        <w:t xml:space="preserve">learners and earners, </w:t>
      </w:r>
      <w:r w:rsidR="12B4E6BF" w:rsidRPr="006D057B">
        <w:rPr>
          <w:sz w:val="24"/>
          <w:szCs w:val="24"/>
        </w:rPr>
        <w:t>a</w:t>
      </w:r>
      <w:r w:rsidR="7DE6ED6B" w:rsidRPr="006D057B">
        <w:rPr>
          <w:sz w:val="24"/>
          <w:szCs w:val="24"/>
        </w:rPr>
        <w:t xml:space="preserve">nd </w:t>
      </w:r>
      <w:r w:rsidR="12B4E6BF" w:rsidRPr="006D057B">
        <w:rPr>
          <w:sz w:val="24"/>
          <w:szCs w:val="24"/>
        </w:rPr>
        <w:t>two</w:t>
      </w:r>
      <w:r w:rsidR="3E7D79B9" w:rsidRPr="006D057B">
        <w:rPr>
          <w:sz w:val="24"/>
          <w:szCs w:val="24"/>
        </w:rPr>
        <w:t>-</w:t>
      </w:r>
      <w:r w:rsidR="12B4E6BF" w:rsidRPr="006D057B">
        <w:rPr>
          <w:sz w:val="24"/>
          <w:szCs w:val="24"/>
        </w:rPr>
        <w:t>year and four</w:t>
      </w:r>
      <w:r w:rsidR="73C02B17" w:rsidRPr="006D057B">
        <w:rPr>
          <w:sz w:val="24"/>
          <w:szCs w:val="24"/>
        </w:rPr>
        <w:t>-</w:t>
      </w:r>
      <w:r w:rsidR="12B4E6BF" w:rsidRPr="006D057B">
        <w:rPr>
          <w:sz w:val="24"/>
          <w:szCs w:val="24"/>
        </w:rPr>
        <w:t>year institutions.</w:t>
      </w:r>
      <w:r w:rsidR="3C5EF6B3" w:rsidRPr="006D057B">
        <w:rPr>
          <w:sz w:val="24"/>
          <w:szCs w:val="24"/>
        </w:rPr>
        <w:t xml:space="preserve"> </w:t>
      </w:r>
    </w:p>
    <w:p w14:paraId="6307B504" w14:textId="09CCF018" w:rsidR="00F10773" w:rsidRPr="006D057B" w:rsidRDefault="2518373A" w:rsidP="6F10CE6D">
      <w:pPr>
        <w:spacing w:line="276" w:lineRule="auto"/>
        <w:rPr>
          <w:sz w:val="24"/>
          <w:szCs w:val="24"/>
        </w:rPr>
      </w:pPr>
      <w:r w:rsidRPr="006D057B">
        <w:rPr>
          <w:sz w:val="24"/>
          <w:szCs w:val="24"/>
        </w:rPr>
        <w:t xml:space="preserve"> </w:t>
      </w:r>
    </w:p>
    <w:p w14:paraId="22C2A991" w14:textId="77777777" w:rsidR="00F10773" w:rsidRPr="006D057B" w:rsidRDefault="00F10773" w:rsidP="00F10773">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Colorado Opportunity Scholarship Initiative (COSI) Program Redesign Update – </w:t>
      </w:r>
      <w:r w:rsidRPr="006D057B">
        <w:rPr>
          <w:rFonts w:ascii="Trebuchet MS" w:eastAsia="Calibri" w:hAnsi="Trebuchet MS" w:cs="Calibri"/>
          <w:i/>
          <w:iCs/>
        </w:rPr>
        <w:t>Dr. Cynthia Armendariz, COSI Managing Director</w:t>
      </w:r>
      <w:r w:rsidRPr="006D057B">
        <w:rPr>
          <w:rFonts w:ascii="Trebuchet MS" w:eastAsia="Calibri" w:hAnsi="Trebuchet MS" w:cs="Calibri"/>
        </w:rPr>
        <w:t xml:space="preserve"> </w:t>
      </w:r>
    </w:p>
    <w:p w14:paraId="05B5C867" w14:textId="137A62CA" w:rsidR="00F10773" w:rsidRPr="006D057B" w:rsidRDefault="00F10773" w:rsidP="3745057D">
      <w:pPr>
        <w:spacing w:line="276" w:lineRule="auto"/>
        <w:rPr>
          <w:rFonts w:eastAsia="Calibri" w:cs="Calibri"/>
          <w:sz w:val="24"/>
          <w:szCs w:val="24"/>
        </w:rPr>
      </w:pPr>
    </w:p>
    <w:p w14:paraId="487AF7CA" w14:textId="1963879F" w:rsidR="00F10773" w:rsidRPr="006D057B" w:rsidRDefault="6673D38F" w:rsidP="00BE2570">
      <w:pPr>
        <w:spacing w:line="276" w:lineRule="auto"/>
        <w:ind w:left="1800"/>
        <w:rPr>
          <w:color w:val="000000" w:themeColor="text1"/>
          <w:sz w:val="24"/>
          <w:szCs w:val="24"/>
        </w:rPr>
      </w:pPr>
      <w:r w:rsidRPr="006D057B">
        <w:rPr>
          <w:sz w:val="24"/>
          <w:szCs w:val="24"/>
        </w:rPr>
        <w:t xml:space="preserve">Dr. Armendariz provided </w:t>
      </w:r>
      <w:r w:rsidR="1F6EBEB2" w:rsidRPr="006D057B">
        <w:rPr>
          <w:sz w:val="24"/>
          <w:szCs w:val="24"/>
        </w:rPr>
        <w:t xml:space="preserve">a progress </w:t>
      </w:r>
      <w:r w:rsidRPr="006D057B">
        <w:rPr>
          <w:sz w:val="24"/>
          <w:szCs w:val="24"/>
        </w:rPr>
        <w:t xml:space="preserve">update of the </w:t>
      </w:r>
      <w:hyperlink r:id="rId7">
        <w:r w:rsidRPr="006D057B">
          <w:rPr>
            <w:rStyle w:val="Hyperlink"/>
            <w:sz w:val="24"/>
            <w:szCs w:val="24"/>
          </w:rPr>
          <w:t>COSI program redesign</w:t>
        </w:r>
      </w:hyperlink>
      <w:r w:rsidRPr="006D057B">
        <w:rPr>
          <w:sz w:val="24"/>
          <w:szCs w:val="24"/>
        </w:rPr>
        <w:t xml:space="preserve">. </w:t>
      </w:r>
      <w:r w:rsidR="10DDA3CE" w:rsidRPr="006D057B">
        <w:rPr>
          <w:sz w:val="24"/>
          <w:szCs w:val="24"/>
        </w:rPr>
        <w:t xml:space="preserve">Over the last two years, COSI engaged with </w:t>
      </w:r>
      <w:hyperlink r:id="rId8">
        <w:r w:rsidR="10DDA3CE" w:rsidRPr="006D057B">
          <w:rPr>
            <w:rStyle w:val="Hyperlink"/>
            <w:sz w:val="24"/>
            <w:szCs w:val="24"/>
          </w:rPr>
          <w:t xml:space="preserve">Third Sector </w:t>
        </w:r>
        <w:r w:rsidR="09DBE3ED" w:rsidRPr="006D057B">
          <w:rPr>
            <w:rStyle w:val="Hyperlink"/>
            <w:sz w:val="24"/>
            <w:szCs w:val="24"/>
          </w:rPr>
          <w:t>Capitol Partners</w:t>
        </w:r>
      </w:hyperlink>
      <w:r w:rsidR="09DBE3ED" w:rsidRPr="006D057B">
        <w:rPr>
          <w:sz w:val="24"/>
          <w:szCs w:val="24"/>
        </w:rPr>
        <w:t xml:space="preserve"> </w:t>
      </w:r>
      <w:r w:rsidR="10DDA3CE" w:rsidRPr="006D057B">
        <w:rPr>
          <w:sz w:val="24"/>
          <w:szCs w:val="24"/>
        </w:rPr>
        <w:t xml:space="preserve">to </w:t>
      </w:r>
      <w:r w:rsidR="30A9A4C4" w:rsidRPr="006D057B">
        <w:rPr>
          <w:sz w:val="24"/>
          <w:szCs w:val="24"/>
        </w:rPr>
        <w:t>lead</w:t>
      </w:r>
      <w:r w:rsidR="10DDA3CE" w:rsidRPr="006D057B">
        <w:rPr>
          <w:sz w:val="24"/>
          <w:szCs w:val="24"/>
        </w:rPr>
        <w:t xml:space="preserve"> this work. </w:t>
      </w:r>
      <w:r w:rsidR="43BAABAC" w:rsidRPr="006D057B">
        <w:rPr>
          <w:sz w:val="24"/>
          <w:szCs w:val="24"/>
        </w:rPr>
        <w:t>T</w:t>
      </w:r>
      <w:r w:rsidR="43BAABAC" w:rsidRPr="006D057B">
        <w:rPr>
          <w:color w:val="000000" w:themeColor="text1"/>
          <w:sz w:val="24"/>
          <w:szCs w:val="24"/>
        </w:rPr>
        <w:t xml:space="preserve">he goal of COSI’s Program Redesign is to align the Matching Student Scholarship Program and Community Partner Postsecondary Program grants to ensure all students are equipped to succeed. The COSI students will </w:t>
      </w:r>
      <w:r w:rsidR="3A8240AE" w:rsidRPr="006D057B">
        <w:rPr>
          <w:color w:val="000000" w:themeColor="text1"/>
          <w:sz w:val="24"/>
          <w:szCs w:val="24"/>
        </w:rPr>
        <w:t>receive</w:t>
      </w:r>
      <w:r w:rsidR="43BAABAC" w:rsidRPr="006D057B">
        <w:rPr>
          <w:color w:val="000000" w:themeColor="text1"/>
          <w:sz w:val="24"/>
          <w:szCs w:val="24"/>
        </w:rPr>
        <w:t xml:space="preserve"> both f</w:t>
      </w:r>
      <w:r w:rsidR="1D9A4A77" w:rsidRPr="006D057B">
        <w:rPr>
          <w:color w:val="000000" w:themeColor="text1"/>
          <w:sz w:val="24"/>
          <w:szCs w:val="24"/>
        </w:rPr>
        <w:t xml:space="preserve">inancial and student support services. </w:t>
      </w:r>
      <w:r w:rsidR="7BDE1D4A" w:rsidRPr="006D057B">
        <w:rPr>
          <w:color w:val="000000" w:themeColor="text1"/>
          <w:sz w:val="24"/>
          <w:szCs w:val="24"/>
        </w:rPr>
        <w:t xml:space="preserve">The redesign is divided into four sections. </w:t>
      </w:r>
    </w:p>
    <w:p w14:paraId="5CF54F36" w14:textId="77777777" w:rsidR="00F10773" w:rsidRPr="006D057B" w:rsidRDefault="00F10773" w:rsidP="00BE2570">
      <w:pPr>
        <w:spacing w:line="276" w:lineRule="auto"/>
        <w:ind w:left="1800"/>
        <w:rPr>
          <w:rFonts w:eastAsia="Calibri" w:cs="Calibri"/>
          <w:sz w:val="24"/>
          <w:szCs w:val="24"/>
        </w:rPr>
      </w:pPr>
    </w:p>
    <w:p w14:paraId="17008795" w14:textId="1C2316BF" w:rsidR="00F10773" w:rsidRPr="006D057B" w:rsidRDefault="7BDE1D4A" w:rsidP="00BE2570">
      <w:pPr>
        <w:pStyle w:val="ListParagraph"/>
        <w:numPr>
          <w:ilvl w:val="0"/>
          <w:numId w:val="1"/>
        </w:numPr>
        <w:spacing w:line="276" w:lineRule="auto"/>
        <w:ind w:left="2520"/>
        <w:rPr>
          <w:rFonts w:ascii="Trebuchet MS" w:eastAsia="Trebuchet MS" w:hAnsi="Trebuchet MS" w:cs="Trebuchet MS"/>
        </w:rPr>
      </w:pPr>
      <w:r w:rsidRPr="006D057B">
        <w:rPr>
          <w:rFonts w:ascii="Trebuchet MS" w:eastAsia="Trebuchet MS" w:hAnsi="Trebuchet MS" w:cs="Trebuchet MS"/>
        </w:rPr>
        <w:t>Phase One: Exploration</w:t>
      </w:r>
    </w:p>
    <w:p w14:paraId="76C85364" w14:textId="73138349" w:rsidR="7BDE1D4A" w:rsidRPr="006D057B" w:rsidRDefault="7BDE1D4A" w:rsidP="00BE2570">
      <w:pPr>
        <w:pStyle w:val="ListParagraph"/>
        <w:numPr>
          <w:ilvl w:val="1"/>
          <w:numId w:val="1"/>
        </w:numPr>
        <w:spacing w:line="276" w:lineRule="auto"/>
        <w:ind w:left="3240"/>
        <w:rPr>
          <w:rFonts w:ascii="Trebuchet MS" w:eastAsia="Trebuchet MS" w:hAnsi="Trebuchet MS" w:cs="Trebuchet MS"/>
        </w:rPr>
      </w:pPr>
      <w:r w:rsidRPr="006D057B">
        <w:rPr>
          <w:rFonts w:ascii="Trebuchet MS" w:eastAsia="Trebuchet MS" w:hAnsi="Trebuchet MS" w:cs="Trebuchet MS"/>
          <w:color w:val="050A0D"/>
        </w:rPr>
        <w:t>In Phase one of the redesign process (October 2022-March 2023), Third Sector solicited and synthesized feedback from COSI grantees and board members and combined this qualitative data with best practices from the field and Third Sector’s experience working with other programs across the country, to make recommendations to COSI.</w:t>
      </w:r>
    </w:p>
    <w:p w14:paraId="44081EBA" w14:textId="67D6B4A6" w:rsidR="0EF1552F" w:rsidRPr="006D057B" w:rsidRDefault="0EF1552F" w:rsidP="00BE2570">
      <w:pPr>
        <w:pStyle w:val="ListParagraph"/>
        <w:numPr>
          <w:ilvl w:val="0"/>
          <w:numId w:val="1"/>
        </w:numPr>
        <w:spacing w:line="276" w:lineRule="auto"/>
        <w:ind w:left="2520"/>
        <w:rPr>
          <w:rFonts w:ascii="Trebuchet MS" w:eastAsia="Trebuchet MS" w:hAnsi="Trebuchet MS" w:cs="Trebuchet MS"/>
          <w:color w:val="050A0D"/>
        </w:rPr>
      </w:pPr>
      <w:r w:rsidRPr="006D057B">
        <w:rPr>
          <w:rFonts w:ascii="Trebuchet MS" w:eastAsia="Trebuchet MS" w:hAnsi="Trebuchet MS" w:cs="Trebuchet MS"/>
          <w:color w:val="050A0D"/>
        </w:rPr>
        <w:t>Phase Two: Planning</w:t>
      </w:r>
      <w:r w:rsidR="24629750" w:rsidRPr="006D057B">
        <w:rPr>
          <w:rFonts w:ascii="Trebuchet MS" w:eastAsia="Trebuchet MS" w:hAnsi="Trebuchet MS" w:cs="Trebuchet MS"/>
          <w:color w:val="050A0D"/>
        </w:rPr>
        <w:t xml:space="preserve"> (2024)</w:t>
      </w:r>
    </w:p>
    <w:p w14:paraId="516032A3" w14:textId="12C8F4A2" w:rsidR="0EF1552F" w:rsidRPr="006D057B" w:rsidRDefault="0EF1552F" w:rsidP="00BE2570">
      <w:pPr>
        <w:pStyle w:val="ListParagraph"/>
        <w:numPr>
          <w:ilvl w:val="1"/>
          <w:numId w:val="1"/>
        </w:numPr>
        <w:spacing w:line="276" w:lineRule="auto"/>
        <w:ind w:left="3240"/>
        <w:rPr>
          <w:rFonts w:ascii="Trebuchet MS" w:eastAsia="Trebuchet MS" w:hAnsi="Trebuchet MS" w:cs="Trebuchet MS"/>
        </w:rPr>
      </w:pPr>
      <w:r w:rsidRPr="006D057B">
        <w:rPr>
          <w:rFonts w:ascii="Trebuchet MS" w:eastAsia="Trebuchet MS" w:hAnsi="Trebuchet MS" w:cs="Trebuchet MS"/>
          <w:color w:val="0E0F10"/>
        </w:rPr>
        <w:t>The feedback and planning phase focuses on stakeholder engagement, program development, staff structure, budget impact and forecasting, and evaluation plans.</w:t>
      </w:r>
    </w:p>
    <w:p w14:paraId="047BF88D" w14:textId="1B5D79CD" w:rsidR="0EF1552F" w:rsidRPr="006D057B" w:rsidRDefault="0EF1552F" w:rsidP="00BE2570">
      <w:pPr>
        <w:pStyle w:val="ListParagraph"/>
        <w:numPr>
          <w:ilvl w:val="0"/>
          <w:numId w:val="1"/>
        </w:numPr>
        <w:spacing w:line="276" w:lineRule="auto"/>
        <w:ind w:left="2520"/>
        <w:rPr>
          <w:rFonts w:ascii="Trebuchet MS" w:eastAsia="Trebuchet MS" w:hAnsi="Trebuchet MS" w:cs="Trebuchet MS"/>
          <w:color w:val="050A0D"/>
        </w:rPr>
      </w:pPr>
      <w:r w:rsidRPr="006D057B">
        <w:rPr>
          <w:rFonts w:ascii="Trebuchet MS" w:eastAsia="Trebuchet MS" w:hAnsi="Trebuchet MS" w:cs="Trebuchet MS"/>
          <w:color w:val="050A0D"/>
        </w:rPr>
        <w:t>Phase Three: Application</w:t>
      </w:r>
      <w:r w:rsidR="5A608A6E" w:rsidRPr="006D057B">
        <w:rPr>
          <w:rFonts w:ascii="Trebuchet MS" w:eastAsia="Trebuchet MS" w:hAnsi="Trebuchet MS" w:cs="Trebuchet MS"/>
          <w:color w:val="050A0D"/>
        </w:rPr>
        <w:t xml:space="preserve"> (2025)</w:t>
      </w:r>
    </w:p>
    <w:p w14:paraId="6697FDB9" w14:textId="5273F044" w:rsidR="0EF1552F" w:rsidRPr="006D057B" w:rsidRDefault="0EF1552F" w:rsidP="00BE2570">
      <w:pPr>
        <w:pStyle w:val="ListParagraph"/>
        <w:numPr>
          <w:ilvl w:val="1"/>
          <w:numId w:val="1"/>
        </w:numPr>
        <w:spacing w:line="276" w:lineRule="auto"/>
        <w:ind w:left="3240"/>
        <w:rPr>
          <w:rFonts w:ascii="Trebuchet MS" w:eastAsia="Trebuchet MS" w:hAnsi="Trebuchet MS" w:cs="Trebuchet MS"/>
        </w:rPr>
      </w:pPr>
      <w:r w:rsidRPr="006D057B">
        <w:rPr>
          <w:rFonts w:ascii="Trebuchet MS" w:eastAsia="Trebuchet MS" w:hAnsi="Trebuchet MS" w:cs="Trebuchet MS"/>
          <w:color w:val="050A0D"/>
        </w:rPr>
        <w:t>The request for proposal will be released in early 2025. COSI will provide technical assistance throughout the year with the application will be due in September. The Board will review and vote on awards in November 2025.</w:t>
      </w:r>
    </w:p>
    <w:p w14:paraId="3E635AEE" w14:textId="3F344AE5" w:rsidR="0EF1552F" w:rsidRPr="006D057B" w:rsidRDefault="0EF1552F" w:rsidP="00BE2570">
      <w:pPr>
        <w:pStyle w:val="ListParagraph"/>
        <w:numPr>
          <w:ilvl w:val="0"/>
          <w:numId w:val="1"/>
        </w:numPr>
        <w:spacing w:line="276" w:lineRule="auto"/>
        <w:ind w:left="2520"/>
        <w:rPr>
          <w:rFonts w:ascii="Trebuchet MS" w:eastAsia="Trebuchet MS" w:hAnsi="Trebuchet MS" w:cs="Trebuchet MS"/>
          <w:color w:val="050A0D"/>
        </w:rPr>
      </w:pPr>
      <w:r w:rsidRPr="006D057B">
        <w:rPr>
          <w:rFonts w:ascii="Trebuchet MS" w:eastAsia="Trebuchet MS" w:hAnsi="Trebuchet MS" w:cs="Trebuchet MS"/>
          <w:color w:val="050A0D"/>
        </w:rPr>
        <w:t xml:space="preserve">Phase Four: </w:t>
      </w:r>
      <w:r w:rsidR="37E19FB0" w:rsidRPr="006D057B">
        <w:rPr>
          <w:rFonts w:ascii="Trebuchet MS" w:eastAsia="Trebuchet MS" w:hAnsi="Trebuchet MS" w:cs="Trebuchet MS"/>
          <w:color w:val="050A0D"/>
        </w:rPr>
        <w:t>Launch</w:t>
      </w:r>
      <w:r w:rsidR="361C9C91" w:rsidRPr="006D057B">
        <w:rPr>
          <w:rFonts w:ascii="Trebuchet MS" w:eastAsia="Trebuchet MS" w:hAnsi="Trebuchet MS" w:cs="Trebuchet MS"/>
          <w:color w:val="050A0D"/>
        </w:rPr>
        <w:t xml:space="preserve"> (2026)</w:t>
      </w:r>
    </w:p>
    <w:p w14:paraId="054FF95D" w14:textId="78265045" w:rsidR="37E19FB0" w:rsidRPr="006D057B" w:rsidRDefault="37E19FB0" w:rsidP="00BE2570">
      <w:pPr>
        <w:pStyle w:val="ListParagraph"/>
        <w:numPr>
          <w:ilvl w:val="1"/>
          <w:numId w:val="1"/>
        </w:numPr>
        <w:spacing w:line="276" w:lineRule="auto"/>
        <w:ind w:left="3240"/>
        <w:rPr>
          <w:rFonts w:ascii="Trebuchet MS" w:eastAsia="Trebuchet MS" w:hAnsi="Trebuchet MS" w:cs="Trebuchet MS"/>
          <w:color w:val="050A0D"/>
        </w:rPr>
      </w:pPr>
      <w:r w:rsidRPr="006D057B">
        <w:rPr>
          <w:rFonts w:ascii="Trebuchet MS" w:eastAsia="Trebuchet MS" w:hAnsi="Trebuchet MS" w:cs="Trebuchet MS"/>
          <w:color w:val="050A0D"/>
        </w:rPr>
        <w:lastRenderedPageBreak/>
        <w:t xml:space="preserve">The COSI team will provide technical assistance to develop and implement the program with an </w:t>
      </w:r>
      <w:r w:rsidR="44E10644" w:rsidRPr="006D057B">
        <w:rPr>
          <w:rFonts w:ascii="Trebuchet MS" w:eastAsia="Trebuchet MS" w:hAnsi="Trebuchet MS" w:cs="Trebuchet MS"/>
          <w:color w:val="050A0D"/>
        </w:rPr>
        <w:t>official</w:t>
      </w:r>
      <w:r w:rsidRPr="006D057B">
        <w:rPr>
          <w:rFonts w:ascii="Trebuchet MS" w:eastAsia="Trebuchet MS" w:hAnsi="Trebuchet MS" w:cs="Trebuchet MS"/>
          <w:color w:val="050A0D"/>
        </w:rPr>
        <w:t xml:space="preserve"> launch date of July 1, </w:t>
      </w:r>
      <w:r w:rsidR="72968210" w:rsidRPr="006D057B">
        <w:rPr>
          <w:rFonts w:ascii="Trebuchet MS" w:eastAsia="Trebuchet MS" w:hAnsi="Trebuchet MS" w:cs="Trebuchet MS"/>
          <w:color w:val="050A0D"/>
        </w:rPr>
        <w:t>2026,</w:t>
      </w:r>
      <w:r w:rsidRPr="006D057B">
        <w:rPr>
          <w:rFonts w:ascii="Trebuchet MS" w:eastAsia="Trebuchet MS" w:hAnsi="Trebuchet MS" w:cs="Trebuchet MS"/>
          <w:color w:val="050A0D"/>
        </w:rPr>
        <w:t xml:space="preserve"> in time for fall 2026.</w:t>
      </w:r>
    </w:p>
    <w:p w14:paraId="58EAD43A" w14:textId="77777777" w:rsidR="00F10773" w:rsidRPr="006D057B" w:rsidRDefault="00F10773" w:rsidP="00F10773">
      <w:pPr>
        <w:spacing w:line="276" w:lineRule="auto"/>
        <w:rPr>
          <w:rFonts w:eastAsia="Calibri" w:cs="Calibri"/>
          <w:sz w:val="24"/>
          <w:szCs w:val="24"/>
        </w:rPr>
      </w:pPr>
    </w:p>
    <w:p w14:paraId="20EFE476" w14:textId="77777777" w:rsidR="00F10773" w:rsidRPr="006D057B" w:rsidRDefault="00F10773" w:rsidP="00F10773">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Continued conversations on using Colorado’s Minimum Value Threshold findings and collaborative conversations – </w:t>
      </w:r>
      <w:r w:rsidRPr="006D057B">
        <w:rPr>
          <w:rFonts w:ascii="Trebuchet MS" w:eastAsia="Calibri" w:hAnsi="Trebuchet MS" w:cs="Calibri"/>
          <w:i/>
          <w:iCs/>
        </w:rPr>
        <w:t>Michael Vente, Chief Performance Officer &amp; Senior Director of Research and Data Governance</w:t>
      </w:r>
    </w:p>
    <w:p w14:paraId="7F1B758C" w14:textId="77777777" w:rsidR="00F10773" w:rsidRPr="006D057B" w:rsidRDefault="00F10773" w:rsidP="00F10773">
      <w:pPr>
        <w:spacing w:line="276" w:lineRule="auto"/>
        <w:rPr>
          <w:rFonts w:eastAsia="Calibri" w:cs="Calibri"/>
          <w:sz w:val="24"/>
          <w:szCs w:val="24"/>
        </w:rPr>
      </w:pPr>
    </w:p>
    <w:p w14:paraId="438E74E9" w14:textId="701F4AD2" w:rsidR="00F10773" w:rsidRPr="006D057B" w:rsidRDefault="2B4D4C19" w:rsidP="00BE2570">
      <w:pPr>
        <w:spacing w:line="276" w:lineRule="auto"/>
        <w:ind w:left="1800"/>
        <w:rPr>
          <w:rFonts w:eastAsia="Calibri" w:cs="Calibri"/>
          <w:sz w:val="24"/>
          <w:szCs w:val="24"/>
        </w:rPr>
      </w:pPr>
      <w:r w:rsidRPr="006D057B">
        <w:rPr>
          <w:rFonts w:eastAsia="Calibri" w:cs="Calibri"/>
          <w:sz w:val="24"/>
          <w:szCs w:val="24"/>
        </w:rPr>
        <w:t xml:space="preserve">Mr. Vente provided the Commission with updates related to on-going work that the Department </w:t>
      </w:r>
      <w:r w:rsidR="71C4C452" w:rsidRPr="006D057B">
        <w:rPr>
          <w:rFonts w:eastAsia="Calibri" w:cs="Calibri"/>
          <w:sz w:val="24"/>
          <w:szCs w:val="24"/>
        </w:rPr>
        <w:t>has</w:t>
      </w:r>
      <w:r w:rsidRPr="006D057B">
        <w:rPr>
          <w:rFonts w:eastAsia="Calibri" w:cs="Calibri"/>
          <w:sz w:val="24"/>
          <w:szCs w:val="24"/>
        </w:rPr>
        <w:t xml:space="preserve"> been engaged in around calculated the Colorado Minimum Value Threshold (MVT) for Colorado postsecondary education programs.  </w:t>
      </w:r>
      <w:r w:rsidR="0ABFCACF" w:rsidRPr="006D057B">
        <w:rPr>
          <w:rFonts w:eastAsia="Calibri" w:cs="Calibri"/>
          <w:sz w:val="24"/>
          <w:szCs w:val="24"/>
        </w:rPr>
        <w:t xml:space="preserve">He relayed special thanks to Education Strategy Group (ESG) for their support in facilitating conversations (and specifically Dr. Emily House, Dr. Gina Johnson and Disraeli Cruz).  </w:t>
      </w:r>
      <w:r w:rsidR="560F48F3" w:rsidRPr="006D057B">
        <w:rPr>
          <w:rFonts w:eastAsia="Calibri" w:cs="Calibri"/>
          <w:sz w:val="24"/>
          <w:szCs w:val="24"/>
        </w:rPr>
        <w:t>Department staff were working to finalize various summary documents on the MVT calculation process and would share those once completed.</w:t>
      </w:r>
    </w:p>
    <w:p w14:paraId="2F77B83C" w14:textId="72E06DE9" w:rsidR="6E4FE12C" w:rsidRPr="006D057B" w:rsidRDefault="6E4FE12C" w:rsidP="00BE2570">
      <w:pPr>
        <w:spacing w:line="276" w:lineRule="auto"/>
        <w:ind w:left="1800"/>
        <w:rPr>
          <w:rFonts w:eastAsia="Calibri" w:cs="Calibri"/>
          <w:sz w:val="24"/>
          <w:szCs w:val="24"/>
        </w:rPr>
      </w:pPr>
    </w:p>
    <w:p w14:paraId="4D7B471F" w14:textId="6C37FE20" w:rsidR="560F48F3" w:rsidRPr="006D057B" w:rsidRDefault="560F48F3" w:rsidP="00BE2570">
      <w:pPr>
        <w:spacing w:line="276" w:lineRule="auto"/>
        <w:ind w:left="1800"/>
        <w:rPr>
          <w:rFonts w:eastAsia="Calibri" w:cs="Calibri"/>
          <w:sz w:val="24"/>
          <w:szCs w:val="24"/>
        </w:rPr>
      </w:pPr>
      <w:r w:rsidRPr="006D057B">
        <w:rPr>
          <w:rFonts w:eastAsia="Calibri" w:cs="Calibri"/>
          <w:sz w:val="24"/>
          <w:szCs w:val="24"/>
        </w:rPr>
        <w:t xml:space="preserve">Mr. Vente also shared continued analysis on the MVT calculation output by degree level.  He noted that data suppression </w:t>
      </w:r>
      <w:r w:rsidR="4CEA8565" w:rsidRPr="006D057B">
        <w:rPr>
          <w:rFonts w:eastAsia="Calibri" w:cs="Calibri"/>
          <w:sz w:val="24"/>
          <w:szCs w:val="24"/>
        </w:rPr>
        <w:t>increases significantly when data are disaggregated by institution, completer cohort, degree level, and program.  Due to these data suppression considerations, he suggested that roll</w:t>
      </w:r>
      <w:r w:rsidR="4844C42F" w:rsidRPr="006D057B">
        <w:rPr>
          <w:rFonts w:eastAsia="Calibri" w:cs="Calibri"/>
          <w:sz w:val="24"/>
          <w:szCs w:val="24"/>
        </w:rPr>
        <w:t>ing</w:t>
      </w:r>
      <w:r w:rsidR="4CEA8565" w:rsidRPr="006D057B">
        <w:rPr>
          <w:rFonts w:eastAsia="Calibri" w:cs="Calibri"/>
          <w:sz w:val="24"/>
          <w:szCs w:val="24"/>
        </w:rPr>
        <w:t xml:space="preserve">-up </w:t>
      </w:r>
      <w:r w:rsidR="3A383AD2" w:rsidRPr="006D057B">
        <w:rPr>
          <w:rFonts w:eastAsia="Calibri" w:cs="Calibri"/>
          <w:sz w:val="24"/>
          <w:szCs w:val="24"/>
        </w:rPr>
        <w:t>all institutional level data while still applying disaggregation by completer cohort, degree level, and program would reduce data suppression and support analysis of potential statewide trends.</w:t>
      </w:r>
    </w:p>
    <w:p w14:paraId="5F0FE354" w14:textId="2A36477F" w:rsidR="6E4FE12C" w:rsidRPr="006D057B" w:rsidRDefault="6E4FE12C" w:rsidP="00BE2570">
      <w:pPr>
        <w:spacing w:line="276" w:lineRule="auto"/>
        <w:ind w:left="1800"/>
        <w:rPr>
          <w:rFonts w:eastAsia="Calibri" w:cs="Calibri"/>
          <w:sz w:val="24"/>
          <w:szCs w:val="24"/>
        </w:rPr>
      </w:pPr>
    </w:p>
    <w:p w14:paraId="60E10B5A" w14:textId="73DAFC53" w:rsidR="7EFC3925" w:rsidRPr="006D057B" w:rsidRDefault="7EFC3925" w:rsidP="00BE2570">
      <w:pPr>
        <w:spacing w:line="276" w:lineRule="auto"/>
        <w:ind w:left="1800"/>
        <w:rPr>
          <w:rFonts w:eastAsia="Calibri" w:cs="Calibri"/>
          <w:sz w:val="24"/>
          <w:szCs w:val="24"/>
        </w:rPr>
      </w:pPr>
      <w:r w:rsidRPr="006D057B">
        <w:rPr>
          <w:rFonts w:eastAsia="Calibri" w:cs="Calibri"/>
          <w:sz w:val="24"/>
          <w:szCs w:val="24"/>
        </w:rPr>
        <w:t xml:space="preserve">Mr. Vente said that </w:t>
      </w:r>
      <w:r w:rsidR="11BB4709" w:rsidRPr="006D057B">
        <w:rPr>
          <w:rFonts w:eastAsia="Calibri" w:cs="Calibri"/>
          <w:sz w:val="24"/>
          <w:szCs w:val="24"/>
        </w:rPr>
        <w:t xml:space="preserve">institution-specific </w:t>
      </w:r>
      <w:r w:rsidRPr="006D057B">
        <w:rPr>
          <w:rFonts w:eastAsia="Calibri" w:cs="Calibri"/>
          <w:sz w:val="24"/>
          <w:szCs w:val="24"/>
        </w:rPr>
        <w:t xml:space="preserve">MVT data were being updated and would be shared with </w:t>
      </w:r>
      <w:r w:rsidR="35C369DF" w:rsidRPr="006D057B">
        <w:rPr>
          <w:rFonts w:eastAsia="Calibri" w:cs="Calibri"/>
          <w:sz w:val="24"/>
          <w:szCs w:val="24"/>
        </w:rPr>
        <w:t xml:space="preserve">their respective </w:t>
      </w:r>
      <w:r w:rsidRPr="006D057B">
        <w:rPr>
          <w:rFonts w:eastAsia="Calibri" w:cs="Calibri"/>
          <w:sz w:val="24"/>
          <w:szCs w:val="24"/>
        </w:rPr>
        <w:t>governing boards in the coming weeks.  He asked the Commission if the MVT output with a roll-up of all institution</w:t>
      </w:r>
      <w:r w:rsidR="01AF0C9D" w:rsidRPr="006D057B">
        <w:rPr>
          <w:rFonts w:eastAsia="Calibri" w:cs="Calibri"/>
          <w:sz w:val="24"/>
          <w:szCs w:val="24"/>
        </w:rPr>
        <w:t xml:space="preserve">s </w:t>
      </w:r>
      <w:r w:rsidR="7B7F0088" w:rsidRPr="006D057B">
        <w:rPr>
          <w:rFonts w:eastAsia="Calibri" w:cs="Calibri"/>
          <w:sz w:val="24"/>
          <w:szCs w:val="24"/>
        </w:rPr>
        <w:t>with</w:t>
      </w:r>
      <w:r w:rsidRPr="006D057B">
        <w:rPr>
          <w:rFonts w:eastAsia="Calibri" w:cs="Calibri"/>
          <w:sz w:val="24"/>
          <w:szCs w:val="24"/>
        </w:rPr>
        <w:t xml:space="preserve"> disaggregation by completer cohort, degree level, and program</w:t>
      </w:r>
      <w:r w:rsidR="3A383AD2" w:rsidRPr="006D057B">
        <w:rPr>
          <w:rFonts w:eastAsia="Calibri" w:cs="Calibri"/>
          <w:sz w:val="24"/>
          <w:szCs w:val="24"/>
        </w:rPr>
        <w:t xml:space="preserve"> </w:t>
      </w:r>
      <w:r w:rsidR="48E23E26" w:rsidRPr="006D057B">
        <w:rPr>
          <w:rFonts w:eastAsia="Calibri" w:cs="Calibri"/>
          <w:sz w:val="24"/>
          <w:szCs w:val="24"/>
        </w:rPr>
        <w:t>could be shared with governing boards</w:t>
      </w:r>
      <w:r w:rsidR="582AF3CB" w:rsidRPr="006D057B">
        <w:rPr>
          <w:rFonts w:eastAsia="Calibri" w:cs="Calibri"/>
          <w:sz w:val="24"/>
          <w:szCs w:val="24"/>
        </w:rPr>
        <w:t xml:space="preserve"> (for comparison between institution MVT data to statewide MVT data).  Chair Walmer supported the sharing of those statewide </w:t>
      </w:r>
      <w:r w:rsidR="7FC614A7" w:rsidRPr="006D057B">
        <w:rPr>
          <w:rFonts w:eastAsia="Calibri" w:cs="Calibri"/>
          <w:sz w:val="24"/>
          <w:szCs w:val="24"/>
        </w:rPr>
        <w:t xml:space="preserve">MVT </w:t>
      </w:r>
      <w:r w:rsidR="582AF3CB" w:rsidRPr="006D057B">
        <w:rPr>
          <w:rFonts w:eastAsia="Calibri" w:cs="Calibri"/>
          <w:sz w:val="24"/>
          <w:szCs w:val="24"/>
        </w:rPr>
        <w:t xml:space="preserve">data with governing boards.  Mr. Vente said that </w:t>
      </w:r>
      <w:r w:rsidR="04EC0A6D" w:rsidRPr="006D057B">
        <w:rPr>
          <w:rFonts w:eastAsia="Calibri" w:cs="Calibri"/>
          <w:sz w:val="24"/>
          <w:szCs w:val="24"/>
        </w:rPr>
        <w:t xml:space="preserve">Department staff would share statewide </w:t>
      </w:r>
      <w:r w:rsidR="582AF3CB" w:rsidRPr="006D057B">
        <w:rPr>
          <w:rFonts w:eastAsia="Calibri" w:cs="Calibri"/>
          <w:sz w:val="24"/>
          <w:szCs w:val="24"/>
        </w:rPr>
        <w:t xml:space="preserve">MVT </w:t>
      </w:r>
      <w:r w:rsidR="4F7A093E" w:rsidRPr="006D057B">
        <w:rPr>
          <w:rFonts w:eastAsia="Calibri" w:cs="Calibri"/>
          <w:sz w:val="24"/>
          <w:szCs w:val="24"/>
        </w:rPr>
        <w:t xml:space="preserve">data with commissioners as well.  Conversations </w:t>
      </w:r>
      <w:r w:rsidR="4F7A093E" w:rsidRPr="006D057B">
        <w:rPr>
          <w:rFonts w:eastAsia="Calibri" w:cs="Calibri"/>
          <w:sz w:val="24"/>
          <w:szCs w:val="24"/>
        </w:rPr>
        <w:lastRenderedPageBreak/>
        <w:t xml:space="preserve">around </w:t>
      </w:r>
      <w:proofErr w:type="gramStart"/>
      <w:r w:rsidR="4F7A093E" w:rsidRPr="006D057B">
        <w:rPr>
          <w:rFonts w:eastAsia="Calibri" w:cs="Calibri"/>
          <w:sz w:val="24"/>
          <w:szCs w:val="24"/>
        </w:rPr>
        <w:t>next</w:t>
      </w:r>
      <w:proofErr w:type="gramEnd"/>
      <w:r w:rsidR="4F7A093E" w:rsidRPr="006D057B">
        <w:rPr>
          <w:rFonts w:eastAsia="Calibri" w:cs="Calibri"/>
          <w:sz w:val="24"/>
          <w:szCs w:val="24"/>
        </w:rPr>
        <w:t xml:space="preserve"> steps for use of the MVT outputs would continue at the Commission’s December meeting.</w:t>
      </w:r>
      <w:r w:rsidR="582AF3CB" w:rsidRPr="006D057B">
        <w:rPr>
          <w:rFonts w:eastAsia="Calibri" w:cs="Calibri"/>
          <w:sz w:val="24"/>
          <w:szCs w:val="24"/>
        </w:rPr>
        <w:t xml:space="preserve"> </w:t>
      </w:r>
    </w:p>
    <w:p w14:paraId="52A4AA86" w14:textId="77777777" w:rsidR="00F10773" w:rsidRPr="006D057B" w:rsidRDefault="00F10773" w:rsidP="00F10773">
      <w:pPr>
        <w:spacing w:line="276" w:lineRule="auto"/>
        <w:rPr>
          <w:rFonts w:eastAsia="Calibri" w:cs="Calibri"/>
          <w:sz w:val="24"/>
          <w:szCs w:val="24"/>
        </w:rPr>
      </w:pPr>
    </w:p>
    <w:p w14:paraId="24B24A6E" w14:textId="77777777" w:rsidR="00F10773" w:rsidRPr="006D057B" w:rsidRDefault="00F10773" w:rsidP="00F10773">
      <w:pPr>
        <w:spacing w:line="276" w:lineRule="auto"/>
        <w:rPr>
          <w:rFonts w:eastAsia="Calibri" w:cs="Calibri"/>
          <w:sz w:val="24"/>
          <w:szCs w:val="24"/>
        </w:rPr>
      </w:pPr>
    </w:p>
    <w:p w14:paraId="2E1C52F8" w14:textId="77777777" w:rsidR="00F10773" w:rsidRPr="006D057B" w:rsidRDefault="00F10773" w:rsidP="00F10773">
      <w:pPr>
        <w:pStyle w:val="ListParagraph"/>
        <w:numPr>
          <w:ilvl w:val="1"/>
          <w:numId w:val="3"/>
        </w:numPr>
        <w:spacing w:line="276" w:lineRule="auto"/>
        <w:ind w:left="1800"/>
        <w:rPr>
          <w:rFonts w:ascii="Trebuchet MS" w:eastAsia="Calibri" w:hAnsi="Trebuchet MS" w:cs="Calibri"/>
        </w:rPr>
      </w:pPr>
      <w:r w:rsidRPr="006D057B">
        <w:rPr>
          <w:rFonts w:ascii="Trebuchet MS" w:eastAsia="Calibri" w:hAnsi="Trebuchet MS" w:cs="Calibri"/>
        </w:rPr>
        <w:t xml:space="preserve">Statewide Longitudinal Data System Update – </w:t>
      </w:r>
      <w:r w:rsidRPr="006D057B">
        <w:rPr>
          <w:rFonts w:ascii="Trebuchet MS" w:eastAsia="Calibri" w:hAnsi="Trebuchet MS" w:cs="Calibri"/>
          <w:i/>
          <w:iCs/>
        </w:rPr>
        <w:t>Michael Vente, Chief Performance Officer &amp; Senior Director of Research and Data Governance</w:t>
      </w:r>
    </w:p>
    <w:p w14:paraId="7A26F9DB" w14:textId="2C0F388C" w:rsidR="00E54105" w:rsidRPr="006D057B" w:rsidRDefault="00E54105" w:rsidP="00E41BFA">
      <w:pPr>
        <w:spacing w:line="276" w:lineRule="auto"/>
        <w:ind w:left="1800"/>
        <w:rPr>
          <w:rFonts w:eastAsia="Calibri" w:cs="Calibri"/>
          <w:sz w:val="24"/>
          <w:szCs w:val="24"/>
        </w:rPr>
      </w:pPr>
    </w:p>
    <w:p w14:paraId="4B9DAFD0" w14:textId="1475D7A9" w:rsidR="40276473" w:rsidRPr="006D057B" w:rsidRDefault="40276473" w:rsidP="6E4FE12C">
      <w:pPr>
        <w:spacing w:line="276" w:lineRule="auto"/>
        <w:ind w:left="1800"/>
        <w:rPr>
          <w:rFonts w:eastAsia="Calibri" w:cs="Calibri"/>
          <w:sz w:val="24"/>
          <w:szCs w:val="24"/>
        </w:rPr>
      </w:pPr>
      <w:r w:rsidRPr="006D057B">
        <w:rPr>
          <w:rFonts w:eastAsia="Calibri" w:cs="Calibri"/>
          <w:sz w:val="24"/>
          <w:szCs w:val="24"/>
        </w:rPr>
        <w:t>Mr. Vente provided the Commission with a brief update on conversations related to the Colorado Statewide Longitudinal Data System (SLDS) work led by the Office of Information Technology (OIT).  Mr. Vente provided an overview of use cases that the adv</w:t>
      </w:r>
      <w:r w:rsidR="485B7091" w:rsidRPr="006D057B">
        <w:rPr>
          <w:rFonts w:eastAsia="Calibri" w:cs="Calibri"/>
          <w:sz w:val="24"/>
          <w:szCs w:val="24"/>
        </w:rPr>
        <w:t xml:space="preserve">isory boards were considering with specific attention to reporting requirements outlined in HB24-1364.  OIT will release a report in January with updates on this work to date.  Mr. Vente will collaborate with OIT on that report and ensure that </w:t>
      </w:r>
      <w:r w:rsidR="603C9F2C" w:rsidRPr="006D057B">
        <w:rPr>
          <w:rFonts w:eastAsia="Calibri" w:cs="Calibri"/>
          <w:sz w:val="24"/>
          <w:szCs w:val="24"/>
        </w:rPr>
        <w:t>the Department aligns this work with goals around better longitudinal data outlined in HB22-1349.</w:t>
      </w:r>
    </w:p>
    <w:sectPr w:rsidR="40276473" w:rsidRPr="006D057B">
      <w:headerReference w:type="default" r:id="rId9"/>
      <w:footerReference w:type="default" r:id="rId10"/>
      <w:headerReference w:type="first" r:id="rId11"/>
      <w:footerReference w:type="first" r:id="rId12"/>
      <w:pgSz w:w="12240" w:h="15840"/>
      <w:pgMar w:top="878" w:right="1800" w:bottom="720" w:left="1080" w:header="180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DD8C8" w14:textId="77777777" w:rsidR="007E0436" w:rsidRDefault="007E0436">
      <w:pPr>
        <w:spacing w:line="240" w:lineRule="auto"/>
      </w:pPr>
      <w:r>
        <w:separator/>
      </w:r>
    </w:p>
  </w:endnote>
  <w:endnote w:type="continuationSeparator" w:id="0">
    <w:p w14:paraId="2AE4DAE8" w14:textId="77777777" w:rsidR="007E0436" w:rsidRDefault="007E0436">
      <w:pPr>
        <w:spacing w:line="240" w:lineRule="auto"/>
      </w:pPr>
      <w:r>
        <w:continuationSeparator/>
      </w:r>
    </w:p>
  </w:endnote>
  <w:endnote w:type="continuationNotice" w:id="1">
    <w:p w14:paraId="510F1980" w14:textId="77777777" w:rsidR="007E0436" w:rsidRDefault="007E04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DC3D" w14:textId="3107547C" w:rsidR="00A10408" w:rsidRDefault="00677440">
    <w:pPr>
      <w:pBdr>
        <w:top w:val="nil"/>
        <w:left w:val="nil"/>
        <w:bottom w:val="nil"/>
        <w:right w:val="nil"/>
        <w:between w:val="nil"/>
      </w:pBdr>
      <w:tabs>
        <w:tab w:val="center" w:pos="4320"/>
        <w:tab w:val="right" w:pos="8640"/>
      </w:tabs>
      <w:spacing w:line="360" w:lineRule="auto"/>
    </w:pPr>
    <w:r>
      <w:t xml:space="preserve">1600 Broadway, Suite 2200, Denver, CO </w:t>
    </w:r>
    <w:r>
      <w:rPr>
        <w:noProof/>
      </w:rPr>
      <w:drawing>
        <wp:anchor distT="0" distB="0" distL="114300" distR="114300" simplePos="0" relativeHeight="251658241" behindDoc="0" locked="0" layoutInCell="1" hidden="0" allowOverlap="1" wp14:anchorId="0E8F4935" wp14:editId="4B416133">
          <wp:simplePos x="0" y="0"/>
          <wp:positionH relativeFrom="column">
            <wp:posOffset>5486400</wp:posOffset>
          </wp:positionH>
          <wp:positionV relativeFrom="paragraph">
            <wp:posOffset>475615</wp:posOffset>
          </wp:positionV>
          <wp:extent cx="15240" cy="345440"/>
          <wp:effectExtent l="0" t="0" r="0" b="0"/>
          <wp:wrapNone/>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240" cy="345440"/>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33653A14" wp14:editId="4D71D081">
              <wp:simplePos x="0" y="0"/>
              <wp:positionH relativeFrom="column">
                <wp:posOffset>114300</wp:posOffset>
              </wp:positionH>
              <wp:positionV relativeFrom="paragraph">
                <wp:posOffset>9220200</wp:posOffset>
              </wp:positionV>
              <wp:extent cx="5377180" cy="238125"/>
              <wp:effectExtent l="0" t="0" r="0" b="0"/>
              <wp:wrapNone/>
              <wp:docPr id="1" name="Freeform 1"/>
              <wp:cNvGraphicFramePr/>
              <a:graphic xmlns:a="http://schemas.openxmlformats.org/drawingml/2006/main">
                <a:graphicData uri="http://schemas.microsoft.com/office/word/2010/wordprocessingShape">
                  <wps:wsp>
                    <wps:cNvSpPr/>
                    <wps:spPr>
                      <a:xfrm>
                        <a:off x="2662173" y="3665700"/>
                        <a:ext cx="5367655" cy="228600"/>
                      </a:xfrm>
                      <a:custGeom>
                        <a:avLst/>
                        <a:gdLst/>
                        <a:ahLst/>
                        <a:cxnLst/>
                        <a:rect l="l" t="t" r="r" b="b"/>
                        <a:pathLst>
                          <a:path w="5367655" h="228600" extrusionOk="0">
                            <a:moveTo>
                              <a:pt x="0" y="0"/>
                            </a:moveTo>
                            <a:lnTo>
                              <a:pt x="0" y="228600"/>
                            </a:lnTo>
                            <a:lnTo>
                              <a:pt x="5367655" y="228600"/>
                            </a:lnTo>
                            <a:lnTo>
                              <a:pt x="5367655" y="0"/>
                            </a:lnTo>
                            <a:close/>
                          </a:path>
                        </a:pathLst>
                      </a:custGeom>
                      <a:noFill/>
                      <a:ln>
                        <a:noFill/>
                      </a:ln>
                    </wps:spPr>
                    <wps:txbx>
                      <w:txbxContent>
                        <w:p w14:paraId="2258CA65" w14:textId="77777777" w:rsidR="00A10408" w:rsidRDefault="00E97EA6">
                          <w:pPr>
                            <w:spacing w:line="240" w:lineRule="auto"/>
                            <w:jc w:val="right"/>
                            <w:textDirection w:val="btLr"/>
                          </w:pPr>
                          <w:r>
                            <w:rPr>
                              <w:color w:val="000000"/>
                              <w:sz w:val="16"/>
                            </w:rPr>
                            <w:t>555 Street Address, Room 555, Denver, CO 55555-5555</w:t>
                          </w:r>
                          <w:r>
                            <w:rPr>
                              <w:rFonts w:ascii="Times New Roman" w:eastAsia="Times New Roman" w:hAnsi="Times New Roman" w:cs="Times New Roman"/>
                              <w:color w:val="000000"/>
                              <w:sz w:val="16"/>
                            </w:rPr>
                            <w:t> </w:t>
                          </w:r>
                          <w:r>
                            <w:rPr>
                              <w:color w:val="000000"/>
                              <w:sz w:val="16"/>
                            </w:rPr>
                            <w:t>P 555.555.5555</w:t>
                          </w:r>
                          <w:r>
                            <w:rPr>
                              <w:rFonts w:ascii="Times New Roman" w:eastAsia="Times New Roman" w:hAnsi="Times New Roman" w:cs="Times New Roman"/>
                              <w:color w:val="000000"/>
                              <w:sz w:val="16"/>
                            </w:rPr>
                            <w:t> </w:t>
                          </w:r>
                          <w:r>
                            <w:rPr>
                              <w:color w:val="000000"/>
                              <w:sz w:val="16"/>
                            </w:rPr>
                            <w:t>F 555.555.5555</w:t>
                          </w:r>
                          <w:r>
                            <w:rPr>
                              <w:rFonts w:ascii="Times New Roman" w:eastAsia="Times New Roman" w:hAnsi="Times New Roman" w:cs="Times New Roman"/>
                              <w:color w:val="000000"/>
                              <w:sz w:val="16"/>
                            </w:rPr>
                            <w:t> </w:t>
                          </w:r>
                          <w:r>
                            <w:rPr>
                              <w:color w:val="000000"/>
                              <w:sz w:val="16"/>
                            </w:rPr>
                            <w:t>www.colorado.gov/xxx</w:t>
                          </w:r>
                        </w:p>
                      </w:txbxContent>
                    </wps:txbx>
                    <wps:bodyPr spcFirstLastPara="1" wrap="square" lIns="114300" tIns="0" rIns="114300" bIns="0" anchor="t" anchorCtr="0">
                      <a:noAutofit/>
                    </wps:bodyPr>
                  </wps:wsp>
                </a:graphicData>
              </a:graphic>
            </wp:anchor>
          </w:drawing>
        </mc:Choice>
        <mc:Fallback>
          <w:pict>
            <v:shape w14:anchorId="33653A14" id="Freeform 1" o:spid="_x0000_s1026" style="position:absolute;margin-left:9pt;margin-top:726pt;width:423.4pt;height:18.7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536765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" adj="-11796480,,5400" path="m,l,228600r5367655,l5367655,,,xe" filled="f" stroked="f">
              <v:stroke joinstyle="miter"/>
              <v:formulas/>
              <v:path arrowok="t" o:extrusionok="f" o:connecttype="custom" textboxrect="0,0,5367655,228600"/>
              <v:textbox inset="9pt,0,9pt,0">
                <w:txbxContent>
                  <w:p w14:paraId="2258CA65" w14:textId="77777777" w:rsidR="00A10408" w:rsidRDefault="00E97EA6">
                    <w:pPr>
                      <w:spacing w:line="240" w:lineRule="auto"/>
                      <w:jc w:val="right"/>
                      <w:textDirection w:val="btLr"/>
                    </w:pPr>
                    <w:r>
                      <w:rPr>
                        <w:color w:val="000000"/>
                        <w:sz w:val="16"/>
                      </w:rPr>
                      <w:t>555 Street Address, Room 555, Denver, CO 55555-5555</w:t>
                    </w:r>
                    <w:r>
                      <w:rPr>
                        <w:rFonts w:ascii="Times New Roman" w:eastAsia="Times New Roman" w:hAnsi="Times New Roman" w:cs="Times New Roman"/>
                        <w:color w:val="000000"/>
                        <w:sz w:val="16"/>
                      </w:rPr>
                      <w:t> </w:t>
                    </w:r>
                    <w:r>
                      <w:rPr>
                        <w:color w:val="000000"/>
                        <w:sz w:val="16"/>
                      </w:rPr>
                      <w:t>P 555.555.5555</w:t>
                    </w:r>
                    <w:r>
                      <w:rPr>
                        <w:rFonts w:ascii="Times New Roman" w:eastAsia="Times New Roman" w:hAnsi="Times New Roman" w:cs="Times New Roman"/>
                        <w:color w:val="000000"/>
                        <w:sz w:val="16"/>
                      </w:rPr>
                      <w:t> </w:t>
                    </w:r>
                    <w:r>
                      <w:rPr>
                        <w:color w:val="000000"/>
                        <w:sz w:val="16"/>
                      </w:rPr>
                      <w:t>F 555.555.5555</w:t>
                    </w:r>
                    <w:r>
                      <w:rPr>
                        <w:rFonts w:ascii="Times New Roman" w:eastAsia="Times New Roman" w:hAnsi="Times New Roman" w:cs="Times New Roman"/>
                        <w:color w:val="000000"/>
                        <w:sz w:val="16"/>
                      </w:rPr>
                      <w:t> </w:t>
                    </w:r>
                    <w:r>
                      <w:rPr>
                        <w:color w:val="000000"/>
                        <w:sz w:val="16"/>
                      </w:rPr>
                      <w:t>www.colorado.gov/xxx</w:t>
                    </w:r>
                  </w:p>
                </w:txbxContent>
              </v:textbox>
            </v:shape>
          </w:pict>
        </mc:Fallback>
      </mc:AlternateContent>
    </w:r>
    <w:r>
      <w:t>80202</w:t>
    </w:r>
  </w:p>
  <w:p w14:paraId="317E428C" w14:textId="0DF5B5BC" w:rsidR="00A10408" w:rsidRDefault="00E97EA6" w:rsidP="00603070">
    <w:pPr>
      <w:pBdr>
        <w:top w:val="nil"/>
        <w:left w:val="nil"/>
        <w:bottom w:val="nil"/>
        <w:right w:val="nil"/>
        <w:between w:val="nil"/>
      </w:pBdr>
      <w:tabs>
        <w:tab w:val="center" w:pos="4320"/>
        <w:tab w:val="right" w:pos="8640"/>
      </w:tabs>
      <w:spacing w:line="360" w:lineRule="auto"/>
    </w:pPr>
    <w:r>
      <w:t xml:space="preserve">Phone </w:t>
    </w:r>
    <w:r w:rsidR="00603070">
      <w:t>303-862-3001</w:t>
    </w:r>
    <w:r>
      <w:t xml:space="preserve"> • Email </w:t>
    </w:r>
    <w:r w:rsidR="00603070" w:rsidRPr="00603070">
      <w:t>CDHE@dhe.state.co.us</w:t>
    </w:r>
  </w:p>
  <w:p w14:paraId="639DFF35" w14:textId="19782AFC" w:rsidR="00603070" w:rsidRPr="00603070" w:rsidRDefault="00603070">
    <w:pPr>
      <w:pBdr>
        <w:top w:val="nil"/>
        <w:left w:val="nil"/>
        <w:bottom w:val="nil"/>
        <w:right w:val="nil"/>
        <w:between w:val="nil"/>
      </w:pBdr>
      <w:tabs>
        <w:tab w:val="center" w:pos="4320"/>
        <w:tab w:val="right" w:pos="8640"/>
      </w:tabs>
      <w:spacing w:line="360" w:lineRule="auto"/>
      <w:rPr>
        <w:rStyle w:val="Hyperlink"/>
      </w:rPr>
    </w:pPr>
    <w:hyperlink r:id="rId2" w:history="1">
      <w:r w:rsidRPr="00603070">
        <w:rPr>
          <w:rStyle w:val="Hyperlink"/>
        </w:rPr>
        <w:t>www.highered.colorado.gov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88C4" w14:textId="77777777" w:rsidR="00A10408" w:rsidRDefault="00A1040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C16C" w14:textId="77777777" w:rsidR="007E0436" w:rsidRDefault="007E0436">
      <w:pPr>
        <w:spacing w:line="240" w:lineRule="auto"/>
      </w:pPr>
      <w:r>
        <w:separator/>
      </w:r>
    </w:p>
  </w:footnote>
  <w:footnote w:type="continuationSeparator" w:id="0">
    <w:p w14:paraId="2E745178" w14:textId="77777777" w:rsidR="007E0436" w:rsidRDefault="007E0436">
      <w:pPr>
        <w:spacing w:line="240" w:lineRule="auto"/>
      </w:pPr>
      <w:r>
        <w:continuationSeparator/>
      </w:r>
    </w:p>
  </w:footnote>
  <w:footnote w:type="continuationNotice" w:id="1">
    <w:p w14:paraId="4C3E457A" w14:textId="77777777" w:rsidR="007E0436" w:rsidRDefault="007E04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25CE" w14:textId="77777777" w:rsidR="00A10408" w:rsidRDefault="00E97EA6">
    <w:pPr>
      <w:spacing w:line="360" w:lineRule="auto"/>
      <w:ind w:right="720"/>
      <w:rPr>
        <w:sz w:val="24"/>
        <w:szCs w:val="24"/>
      </w:rPr>
    </w:pPr>
    <w:r>
      <w:rPr>
        <w:noProof/>
        <w:sz w:val="18"/>
        <w:szCs w:val="18"/>
      </w:rPr>
      <w:drawing>
        <wp:anchor distT="0" distB="0" distL="114300" distR="114300" simplePos="0" relativeHeight="251658240" behindDoc="0" locked="0" layoutInCell="1" hidden="0" allowOverlap="1" wp14:anchorId="7359B3AC" wp14:editId="4DDA5024">
          <wp:simplePos x="0" y="0"/>
          <wp:positionH relativeFrom="page">
            <wp:posOffset>723418</wp:posOffset>
          </wp:positionH>
          <wp:positionV relativeFrom="page">
            <wp:posOffset>472702</wp:posOffset>
          </wp:positionV>
          <wp:extent cx="2990117" cy="711932"/>
          <wp:effectExtent l="0" t="0" r="0" b="0"/>
          <wp:wrapNone/>
          <wp:docPr id="4" name="image3.png" descr="CCHE Logo"/>
          <wp:cNvGraphicFramePr/>
          <a:graphic xmlns:a="http://schemas.openxmlformats.org/drawingml/2006/main">
            <a:graphicData uri="http://schemas.openxmlformats.org/drawingml/2006/picture">
              <pic:pic xmlns:pic="http://schemas.openxmlformats.org/drawingml/2006/picture">
                <pic:nvPicPr>
                  <pic:cNvPr id="4" name="image3.png" descr="CCHE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990117" cy="711932"/>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C648" w14:textId="77777777" w:rsidR="00A10408" w:rsidRDefault="00E97EA6">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E14"/>
    <w:multiLevelType w:val="multilevel"/>
    <w:tmpl w:val="D7D459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24A60"/>
    <w:multiLevelType w:val="multilevel"/>
    <w:tmpl w:val="ABC668B6"/>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F2F844"/>
    <w:multiLevelType w:val="hybridMultilevel"/>
    <w:tmpl w:val="955C6F3A"/>
    <w:lvl w:ilvl="0" w:tplc="8D4C07BA">
      <w:start w:val="1"/>
      <w:numFmt w:val="bullet"/>
      <w:lvlText w:val=""/>
      <w:lvlJc w:val="left"/>
      <w:pPr>
        <w:ind w:left="720" w:hanging="360"/>
      </w:pPr>
      <w:rPr>
        <w:rFonts w:ascii="Symbol" w:hAnsi="Symbol" w:hint="default"/>
      </w:rPr>
    </w:lvl>
    <w:lvl w:ilvl="1" w:tplc="CD2A646E">
      <w:start w:val="1"/>
      <w:numFmt w:val="bullet"/>
      <w:lvlText w:val="o"/>
      <w:lvlJc w:val="left"/>
      <w:pPr>
        <w:ind w:left="1440" w:hanging="360"/>
      </w:pPr>
      <w:rPr>
        <w:rFonts w:ascii="Courier New" w:hAnsi="Courier New" w:hint="default"/>
      </w:rPr>
    </w:lvl>
    <w:lvl w:ilvl="2" w:tplc="60D8B654">
      <w:start w:val="1"/>
      <w:numFmt w:val="bullet"/>
      <w:lvlText w:val=""/>
      <w:lvlJc w:val="left"/>
      <w:pPr>
        <w:ind w:left="2160" w:hanging="360"/>
      </w:pPr>
      <w:rPr>
        <w:rFonts w:ascii="Wingdings" w:hAnsi="Wingdings" w:hint="default"/>
      </w:rPr>
    </w:lvl>
    <w:lvl w:ilvl="3" w:tplc="4FBAEFD8">
      <w:start w:val="1"/>
      <w:numFmt w:val="bullet"/>
      <w:lvlText w:val=""/>
      <w:lvlJc w:val="left"/>
      <w:pPr>
        <w:ind w:left="2880" w:hanging="360"/>
      </w:pPr>
      <w:rPr>
        <w:rFonts w:ascii="Symbol" w:hAnsi="Symbol" w:hint="default"/>
      </w:rPr>
    </w:lvl>
    <w:lvl w:ilvl="4" w:tplc="F95619D4">
      <w:start w:val="1"/>
      <w:numFmt w:val="bullet"/>
      <w:lvlText w:val="o"/>
      <w:lvlJc w:val="left"/>
      <w:pPr>
        <w:ind w:left="3600" w:hanging="360"/>
      </w:pPr>
      <w:rPr>
        <w:rFonts w:ascii="Courier New" w:hAnsi="Courier New" w:hint="default"/>
      </w:rPr>
    </w:lvl>
    <w:lvl w:ilvl="5" w:tplc="3E827C4E">
      <w:start w:val="1"/>
      <w:numFmt w:val="bullet"/>
      <w:lvlText w:val=""/>
      <w:lvlJc w:val="left"/>
      <w:pPr>
        <w:ind w:left="4320" w:hanging="360"/>
      </w:pPr>
      <w:rPr>
        <w:rFonts w:ascii="Wingdings" w:hAnsi="Wingdings" w:hint="default"/>
      </w:rPr>
    </w:lvl>
    <w:lvl w:ilvl="6" w:tplc="33B88626">
      <w:start w:val="1"/>
      <w:numFmt w:val="bullet"/>
      <w:lvlText w:val=""/>
      <w:lvlJc w:val="left"/>
      <w:pPr>
        <w:ind w:left="5040" w:hanging="360"/>
      </w:pPr>
      <w:rPr>
        <w:rFonts w:ascii="Symbol" w:hAnsi="Symbol" w:hint="default"/>
      </w:rPr>
    </w:lvl>
    <w:lvl w:ilvl="7" w:tplc="0730047E">
      <w:start w:val="1"/>
      <w:numFmt w:val="bullet"/>
      <w:lvlText w:val="o"/>
      <w:lvlJc w:val="left"/>
      <w:pPr>
        <w:ind w:left="5760" w:hanging="360"/>
      </w:pPr>
      <w:rPr>
        <w:rFonts w:ascii="Courier New" w:hAnsi="Courier New" w:hint="default"/>
      </w:rPr>
    </w:lvl>
    <w:lvl w:ilvl="8" w:tplc="B44A1038">
      <w:start w:val="1"/>
      <w:numFmt w:val="bullet"/>
      <w:lvlText w:val=""/>
      <w:lvlJc w:val="left"/>
      <w:pPr>
        <w:ind w:left="6480" w:hanging="360"/>
      </w:pPr>
      <w:rPr>
        <w:rFonts w:ascii="Wingdings" w:hAnsi="Wingdings" w:hint="default"/>
      </w:rPr>
    </w:lvl>
  </w:abstractNum>
  <w:abstractNum w:abstractNumId="3" w15:restartNumberingAfterBreak="0">
    <w:nsid w:val="31704BB4"/>
    <w:multiLevelType w:val="multilevel"/>
    <w:tmpl w:val="05F49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1F28F0"/>
    <w:multiLevelType w:val="hybridMultilevel"/>
    <w:tmpl w:val="A8068D28"/>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6" w15:restartNumberingAfterBreak="0">
    <w:nsid w:val="45DC3B66"/>
    <w:multiLevelType w:val="hybridMultilevel"/>
    <w:tmpl w:val="399A27B2"/>
    <w:lvl w:ilvl="0" w:tplc="FFFFFFFF">
      <w:start w:val="1"/>
      <w:numFmt w:val="upperRoman"/>
      <w:lvlText w:val="%1."/>
      <w:lvlJc w:val="left"/>
      <w:pPr>
        <w:ind w:left="720" w:hanging="720"/>
      </w:pPr>
      <w:rPr>
        <w:b/>
        <w:bCs w:val="0"/>
        <w:sz w:val="24"/>
        <w:szCs w:val="24"/>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1E2E99"/>
    <w:multiLevelType w:val="hybridMultilevel"/>
    <w:tmpl w:val="3ACAE476"/>
    <w:lvl w:ilvl="0" w:tplc="2E0E3312">
      <w:start w:val="1"/>
      <w:numFmt w:val="upperLetter"/>
      <w:lvlText w:val="%1."/>
      <w:lvlJc w:val="left"/>
      <w:pPr>
        <w:ind w:left="1080" w:hanging="360"/>
      </w:pPr>
      <w:rPr>
        <w:rFonts w:asciiTheme="majorHAnsi" w:hAnsiTheme="majorHAnsi" w:cstheme="majorHAnsi" w:hint="default"/>
        <w:b/>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A74339"/>
    <w:multiLevelType w:val="hybridMultilevel"/>
    <w:tmpl w:val="8140F08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rPr>
        <w:vertAlign w:val="baseline"/>
      </w:rPr>
    </w:lvl>
    <w:lvl w:ilvl="3" w:tplc="FFFFFFFF">
      <w:start w:val="1"/>
      <w:numFmt w:val="decimal"/>
      <w:lvlText w:val="%4."/>
      <w:lvlJc w:val="left"/>
      <w:pPr>
        <w:ind w:left="2880" w:hanging="360"/>
      </w:pPr>
    </w:lvl>
    <w:lvl w:ilvl="4" w:tplc="5B2047F2">
      <w:start w:val="1"/>
      <w:numFmt w:val="lowerLetter"/>
      <w:lvlText w:val="%5."/>
      <w:lvlJc w:val="left"/>
      <w:pPr>
        <w:ind w:left="3600" w:hanging="360"/>
      </w:pPr>
      <w:rPr>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D3E5ADE"/>
    <w:multiLevelType w:val="hybridMultilevel"/>
    <w:tmpl w:val="7E60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904952"/>
    <w:multiLevelType w:val="hybridMultilevel"/>
    <w:tmpl w:val="FFFFFFFF"/>
    <w:lvl w:ilvl="0" w:tplc="F3EA1A1C">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8F1005B0">
      <w:start w:val="1"/>
      <w:numFmt w:val="decimal"/>
      <w:lvlText w:val="%4."/>
      <w:lvlJc w:val="left"/>
      <w:pPr>
        <w:ind w:left="2880" w:hanging="360"/>
      </w:pPr>
    </w:lvl>
    <w:lvl w:ilvl="4" w:tplc="9CCE1EA6">
      <w:start w:val="1"/>
      <w:numFmt w:val="lowerLetter"/>
      <w:lvlText w:val="%5."/>
      <w:lvlJc w:val="left"/>
      <w:pPr>
        <w:ind w:left="3600" w:hanging="360"/>
      </w:pPr>
    </w:lvl>
    <w:lvl w:ilvl="5" w:tplc="1F509AE2">
      <w:start w:val="1"/>
      <w:numFmt w:val="lowerRoman"/>
      <w:lvlText w:val="%6."/>
      <w:lvlJc w:val="right"/>
      <w:pPr>
        <w:ind w:left="4320" w:hanging="180"/>
      </w:pPr>
    </w:lvl>
    <w:lvl w:ilvl="6" w:tplc="3932B8DE">
      <w:start w:val="1"/>
      <w:numFmt w:val="decimal"/>
      <w:lvlText w:val="%7."/>
      <w:lvlJc w:val="left"/>
      <w:pPr>
        <w:ind w:left="5040" w:hanging="360"/>
      </w:pPr>
    </w:lvl>
    <w:lvl w:ilvl="7" w:tplc="CF766F82">
      <w:start w:val="1"/>
      <w:numFmt w:val="lowerLetter"/>
      <w:lvlText w:val="%8."/>
      <w:lvlJc w:val="left"/>
      <w:pPr>
        <w:ind w:left="5760" w:hanging="360"/>
      </w:pPr>
    </w:lvl>
    <w:lvl w:ilvl="8" w:tplc="3A705362">
      <w:start w:val="1"/>
      <w:numFmt w:val="lowerRoman"/>
      <w:lvlText w:val="%9."/>
      <w:lvlJc w:val="right"/>
      <w:pPr>
        <w:ind w:left="6480" w:hanging="180"/>
      </w:pPr>
    </w:lvl>
  </w:abstractNum>
  <w:abstractNum w:abstractNumId="11" w15:restartNumberingAfterBreak="0">
    <w:nsid w:val="71366BA5"/>
    <w:multiLevelType w:val="multilevel"/>
    <w:tmpl w:val="ABC668B6"/>
    <w:numStyleLink w:val="1ai"/>
  </w:abstractNum>
  <w:num w:numId="1" w16cid:durableId="299499878">
    <w:abstractNumId w:val="2"/>
  </w:num>
  <w:num w:numId="2" w16cid:durableId="1290478946">
    <w:abstractNumId w:val="3"/>
  </w:num>
  <w:num w:numId="3" w16cid:durableId="1727603731">
    <w:abstractNumId w:val="6"/>
  </w:num>
  <w:num w:numId="4" w16cid:durableId="491456045">
    <w:abstractNumId w:val="7"/>
  </w:num>
  <w:num w:numId="5" w16cid:durableId="691801831">
    <w:abstractNumId w:val="10"/>
  </w:num>
  <w:num w:numId="6" w16cid:durableId="636911247">
    <w:abstractNumId w:val="8"/>
  </w:num>
  <w:num w:numId="7" w16cid:durableId="1280796474">
    <w:abstractNumId w:val="11"/>
  </w:num>
  <w:num w:numId="8" w16cid:durableId="466894314">
    <w:abstractNumId w:val="1"/>
  </w:num>
  <w:num w:numId="9" w16cid:durableId="2073310325">
    <w:abstractNumId w:val="0"/>
  </w:num>
  <w:num w:numId="10" w16cid:durableId="1890611239">
    <w:abstractNumId w:val="9"/>
  </w:num>
  <w:num w:numId="11" w16cid:durableId="215315829">
    <w:abstractNumId w:val="5"/>
  </w:num>
  <w:num w:numId="12" w16cid:durableId="642581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08"/>
    <w:rsid w:val="000044D1"/>
    <w:rsid w:val="00004B5D"/>
    <w:rsid w:val="00004C8D"/>
    <w:rsid w:val="000050E1"/>
    <w:rsid w:val="000129D7"/>
    <w:rsid w:val="00013452"/>
    <w:rsid w:val="000144A4"/>
    <w:rsid w:val="00015901"/>
    <w:rsid w:val="000170BF"/>
    <w:rsid w:val="0002086C"/>
    <w:rsid w:val="00024A34"/>
    <w:rsid w:val="00025135"/>
    <w:rsid w:val="00025866"/>
    <w:rsid w:val="00027569"/>
    <w:rsid w:val="000303D2"/>
    <w:rsid w:val="00032395"/>
    <w:rsid w:val="00033171"/>
    <w:rsid w:val="00035A8B"/>
    <w:rsid w:val="00042295"/>
    <w:rsid w:val="00044589"/>
    <w:rsid w:val="00044CCD"/>
    <w:rsid w:val="000478A1"/>
    <w:rsid w:val="00047FD3"/>
    <w:rsid w:val="000500DD"/>
    <w:rsid w:val="0005297C"/>
    <w:rsid w:val="00052D2C"/>
    <w:rsid w:val="000539B9"/>
    <w:rsid w:val="00056386"/>
    <w:rsid w:val="00056AED"/>
    <w:rsid w:val="00061A75"/>
    <w:rsid w:val="00061B2F"/>
    <w:rsid w:val="00062072"/>
    <w:rsid w:val="00062D60"/>
    <w:rsid w:val="00063E02"/>
    <w:rsid w:val="00064882"/>
    <w:rsid w:val="000665EF"/>
    <w:rsid w:val="00067AAB"/>
    <w:rsid w:val="000772C1"/>
    <w:rsid w:val="000819F2"/>
    <w:rsid w:val="0008226B"/>
    <w:rsid w:val="00084723"/>
    <w:rsid w:val="0008505E"/>
    <w:rsid w:val="00086EC7"/>
    <w:rsid w:val="00097039"/>
    <w:rsid w:val="000A021C"/>
    <w:rsid w:val="000A1347"/>
    <w:rsid w:val="000A25A5"/>
    <w:rsid w:val="000A3514"/>
    <w:rsid w:val="000A5997"/>
    <w:rsid w:val="000A6015"/>
    <w:rsid w:val="000B1F8A"/>
    <w:rsid w:val="000B22CE"/>
    <w:rsid w:val="000B46DC"/>
    <w:rsid w:val="000B62DC"/>
    <w:rsid w:val="000C07D3"/>
    <w:rsid w:val="000C19F1"/>
    <w:rsid w:val="000C451C"/>
    <w:rsid w:val="000C53FE"/>
    <w:rsid w:val="000C69F6"/>
    <w:rsid w:val="000D07DF"/>
    <w:rsid w:val="000D08DE"/>
    <w:rsid w:val="000D24D1"/>
    <w:rsid w:val="000D5C8E"/>
    <w:rsid w:val="000D5F86"/>
    <w:rsid w:val="000E2A7D"/>
    <w:rsid w:val="000E3CA1"/>
    <w:rsid w:val="000E685A"/>
    <w:rsid w:val="000F3F7E"/>
    <w:rsid w:val="000F46FF"/>
    <w:rsid w:val="00101724"/>
    <w:rsid w:val="0010293B"/>
    <w:rsid w:val="00103495"/>
    <w:rsid w:val="001060DD"/>
    <w:rsid w:val="0011035A"/>
    <w:rsid w:val="00113A07"/>
    <w:rsid w:val="00113F78"/>
    <w:rsid w:val="00115A3F"/>
    <w:rsid w:val="0011693C"/>
    <w:rsid w:val="001204D6"/>
    <w:rsid w:val="001211E6"/>
    <w:rsid w:val="00122066"/>
    <w:rsid w:val="00122D59"/>
    <w:rsid w:val="00127387"/>
    <w:rsid w:val="001322E6"/>
    <w:rsid w:val="00132760"/>
    <w:rsid w:val="00132E94"/>
    <w:rsid w:val="00133986"/>
    <w:rsid w:val="00134726"/>
    <w:rsid w:val="0013525C"/>
    <w:rsid w:val="00143F51"/>
    <w:rsid w:val="0014431A"/>
    <w:rsid w:val="00144F01"/>
    <w:rsid w:val="001455BE"/>
    <w:rsid w:val="001459DA"/>
    <w:rsid w:val="00146811"/>
    <w:rsid w:val="00151C4C"/>
    <w:rsid w:val="00152ECD"/>
    <w:rsid w:val="00155184"/>
    <w:rsid w:val="00157870"/>
    <w:rsid w:val="00161254"/>
    <w:rsid w:val="001623B6"/>
    <w:rsid w:val="00167B8F"/>
    <w:rsid w:val="00170F9B"/>
    <w:rsid w:val="0017298A"/>
    <w:rsid w:val="0017682A"/>
    <w:rsid w:val="00176D2D"/>
    <w:rsid w:val="00183456"/>
    <w:rsid w:val="00184832"/>
    <w:rsid w:val="00185042"/>
    <w:rsid w:val="00186C62"/>
    <w:rsid w:val="00191020"/>
    <w:rsid w:val="0019304F"/>
    <w:rsid w:val="0019472E"/>
    <w:rsid w:val="0019567F"/>
    <w:rsid w:val="00195713"/>
    <w:rsid w:val="00196D8D"/>
    <w:rsid w:val="001973B7"/>
    <w:rsid w:val="001A1F96"/>
    <w:rsid w:val="001A2E22"/>
    <w:rsid w:val="001A3F35"/>
    <w:rsid w:val="001A5AF0"/>
    <w:rsid w:val="001A5BF9"/>
    <w:rsid w:val="001A65DA"/>
    <w:rsid w:val="001B4622"/>
    <w:rsid w:val="001B493D"/>
    <w:rsid w:val="001B5286"/>
    <w:rsid w:val="001B7CBD"/>
    <w:rsid w:val="001C6A47"/>
    <w:rsid w:val="001D0309"/>
    <w:rsid w:val="001D1C1F"/>
    <w:rsid w:val="001D33F9"/>
    <w:rsid w:val="001D4917"/>
    <w:rsid w:val="001E08F4"/>
    <w:rsid w:val="001E1BB7"/>
    <w:rsid w:val="001E397A"/>
    <w:rsid w:val="001E4635"/>
    <w:rsid w:val="001E6E7B"/>
    <w:rsid w:val="001E78C2"/>
    <w:rsid w:val="001F2989"/>
    <w:rsid w:val="001F2AFF"/>
    <w:rsid w:val="001F40BA"/>
    <w:rsid w:val="001F61D4"/>
    <w:rsid w:val="00202776"/>
    <w:rsid w:val="00202784"/>
    <w:rsid w:val="00202C64"/>
    <w:rsid w:val="00207485"/>
    <w:rsid w:val="00213F19"/>
    <w:rsid w:val="00216729"/>
    <w:rsid w:val="002206A5"/>
    <w:rsid w:val="00232F30"/>
    <w:rsid w:val="00232FF2"/>
    <w:rsid w:val="002354C6"/>
    <w:rsid w:val="00240234"/>
    <w:rsid w:val="00240552"/>
    <w:rsid w:val="00240BE6"/>
    <w:rsid w:val="0024184C"/>
    <w:rsid w:val="00242D80"/>
    <w:rsid w:val="0024571E"/>
    <w:rsid w:val="00246A70"/>
    <w:rsid w:val="00250028"/>
    <w:rsid w:val="00250464"/>
    <w:rsid w:val="00252C62"/>
    <w:rsid w:val="00254A9A"/>
    <w:rsid w:val="0025538A"/>
    <w:rsid w:val="00255B59"/>
    <w:rsid w:val="00256841"/>
    <w:rsid w:val="00261BE7"/>
    <w:rsid w:val="00265330"/>
    <w:rsid w:val="002654EA"/>
    <w:rsid w:val="00267EE0"/>
    <w:rsid w:val="00271C9E"/>
    <w:rsid w:val="00273F3B"/>
    <w:rsid w:val="00275D06"/>
    <w:rsid w:val="00276316"/>
    <w:rsid w:val="002831BF"/>
    <w:rsid w:val="00283A09"/>
    <w:rsid w:val="00286D3B"/>
    <w:rsid w:val="00287439"/>
    <w:rsid w:val="002875C1"/>
    <w:rsid w:val="00291E95"/>
    <w:rsid w:val="00294BEE"/>
    <w:rsid w:val="002A2A5B"/>
    <w:rsid w:val="002A3B8D"/>
    <w:rsid w:val="002A3C60"/>
    <w:rsid w:val="002A4EC5"/>
    <w:rsid w:val="002A5AF2"/>
    <w:rsid w:val="002A6F01"/>
    <w:rsid w:val="002A7838"/>
    <w:rsid w:val="002B327C"/>
    <w:rsid w:val="002B3D79"/>
    <w:rsid w:val="002B4766"/>
    <w:rsid w:val="002B4C36"/>
    <w:rsid w:val="002B76E3"/>
    <w:rsid w:val="002C1AB4"/>
    <w:rsid w:val="002C3238"/>
    <w:rsid w:val="002C6156"/>
    <w:rsid w:val="002C72B0"/>
    <w:rsid w:val="002D1125"/>
    <w:rsid w:val="002D15F1"/>
    <w:rsid w:val="002D4CA8"/>
    <w:rsid w:val="002D7193"/>
    <w:rsid w:val="002E29A2"/>
    <w:rsid w:val="002E394A"/>
    <w:rsid w:val="002F2285"/>
    <w:rsid w:val="002F483C"/>
    <w:rsid w:val="002F4B95"/>
    <w:rsid w:val="002F6571"/>
    <w:rsid w:val="002F67EA"/>
    <w:rsid w:val="002F7EBA"/>
    <w:rsid w:val="0030347D"/>
    <w:rsid w:val="0030430E"/>
    <w:rsid w:val="0030608C"/>
    <w:rsid w:val="003068C0"/>
    <w:rsid w:val="003068C8"/>
    <w:rsid w:val="0031331B"/>
    <w:rsid w:val="0031342C"/>
    <w:rsid w:val="00313576"/>
    <w:rsid w:val="00316B4F"/>
    <w:rsid w:val="00316CEE"/>
    <w:rsid w:val="003236DD"/>
    <w:rsid w:val="00326066"/>
    <w:rsid w:val="003303C1"/>
    <w:rsid w:val="00332DAA"/>
    <w:rsid w:val="003342D4"/>
    <w:rsid w:val="00336035"/>
    <w:rsid w:val="00337418"/>
    <w:rsid w:val="00337EDF"/>
    <w:rsid w:val="00340572"/>
    <w:rsid w:val="00341507"/>
    <w:rsid w:val="00345178"/>
    <w:rsid w:val="00345769"/>
    <w:rsid w:val="00347D01"/>
    <w:rsid w:val="00347E34"/>
    <w:rsid w:val="003511FC"/>
    <w:rsid w:val="0035200D"/>
    <w:rsid w:val="00352AD5"/>
    <w:rsid w:val="00355A79"/>
    <w:rsid w:val="00360DC8"/>
    <w:rsid w:val="00363FB9"/>
    <w:rsid w:val="003649E2"/>
    <w:rsid w:val="0036580F"/>
    <w:rsid w:val="00366BAA"/>
    <w:rsid w:val="0037290E"/>
    <w:rsid w:val="00375F36"/>
    <w:rsid w:val="00376242"/>
    <w:rsid w:val="003848E3"/>
    <w:rsid w:val="00386BAA"/>
    <w:rsid w:val="0038741D"/>
    <w:rsid w:val="00387CEA"/>
    <w:rsid w:val="00391769"/>
    <w:rsid w:val="003948EA"/>
    <w:rsid w:val="003949B5"/>
    <w:rsid w:val="003972C0"/>
    <w:rsid w:val="003A3883"/>
    <w:rsid w:val="003A38DE"/>
    <w:rsid w:val="003A3DCD"/>
    <w:rsid w:val="003B34E2"/>
    <w:rsid w:val="003B481A"/>
    <w:rsid w:val="003B7019"/>
    <w:rsid w:val="003C03B6"/>
    <w:rsid w:val="003C12FA"/>
    <w:rsid w:val="003C1340"/>
    <w:rsid w:val="003C3284"/>
    <w:rsid w:val="003C467E"/>
    <w:rsid w:val="003C5EA6"/>
    <w:rsid w:val="003C692D"/>
    <w:rsid w:val="003D0BC3"/>
    <w:rsid w:val="003D46B3"/>
    <w:rsid w:val="003D5375"/>
    <w:rsid w:val="003E1DA4"/>
    <w:rsid w:val="003E24FC"/>
    <w:rsid w:val="003F0171"/>
    <w:rsid w:val="003F1040"/>
    <w:rsid w:val="003F1CAF"/>
    <w:rsid w:val="003F73B0"/>
    <w:rsid w:val="00400ED6"/>
    <w:rsid w:val="0040165F"/>
    <w:rsid w:val="004030DC"/>
    <w:rsid w:val="004049B4"/>
    <w:rsid w:val="00406FEE"/>
    <w:rsid w:val="00410B22"/>
    <w:rsid w:val="00411188"/>
    <w:rsid w:val="004137D4"/>
    <w:rsid w:val="004157F9"/>
    <w:rsid w:val="004169B2"/>
    <w:rsid w:val="00416B29"/>
    <w:rsid w:val="00424430"/>
    <w:rsid w:val="00425AD9"/>
    <w:rsid w:val="00432C1D"/>
    <w:rsid w:val="00433021"/>
    <w:rsid w:val="00434492"/>
    <w:rsid w:val="00440830"/>
    <w:rsid w:val="00442F00"/>
    <w:rsid w:val="00444C48"/>
    <w:rsid w:val="00446D36"/>
    <w:rsid w:val="00447646"/>
    <w:rsid w:val="0044793F"/>
    <w:rsid w:val="00447BBE"/>
    <w:rsid w:val="00447DA2"/>
    <w:rsid w:val="00450016"/>
    <w:rsid w:val="004612DA"/>
    <w:rsid w:val="0046154A"/>
    <w:rsid w:val="0046264B"/>
    <w:rsid w:val="004627F3"/>
    <w:rsid w:val="0046591B"/>
    <w:rsid w:val="00474E35"/>
    <w:rsid w:val="00476DC2"/>
    <w:rsid w:val="00477F87"/>
    <w:rsid w:val="00480167"/>
    <w:rsid w:val="00481766"/>
    <w:rsid w:val="0048316F"/>
    <w:rsid w:val="0048332B"/>
    <w:rsid w:val="00483590"/>
    <w:rsid w:val="00484FAA"/>
    <w:rsid w:val="00485571"/>
    <w:rsid w:val="0048557A"/>
    <w:rsid w:val="004900D3"/>
    <w:rsid w:val="0049241D"/>
    <w:rsid w:val="00494CC4"/>
    <w:rsid w:val="004A001A"/>
    <w:rsid w:val="004A01EE"/>
    <w:rsid w:val="004A0DC1"/>
    <w:rsid w:val="004A61C0"/>
    <w:rsid w:val="004B2B29"/>
    <w:rsid w:val="004B4687"/>
    <w:rsid w:val="004B65F1"/>
    <w:rsid w:val="004B7813"/>
    <w:rsid w:val="004C0158"/>
    <w:rsid w:val="004C05A3"/>
    <w:rsid w:val="004C1BE8"/>
    <w:rsid w:val="004C3776"/>
    <w:rsid w:val="004C3E73"/>
    <w:rsid w:val="004C61FC"/>
    <w:rsid w:val="004C74C7"/>
    <w:rsid w:val="004C7E38"/>
    <w:rsid w:val="004D6B07"/>
    <w:rsid w:val="004D7186"/>
    <w:rsid w:val="004E12D5"/>
    <w:rsid w:val="004F0730"/>
    <w:rsid w:val="004F3456"/>
    <w:rsid w:val="004F606A"/>
    <w:rsid w:val="00500E38"/>
    <w:rsid w:val="0050104C"/>
    <w:rsid w:val="00503052"/>
    <w:rsid w:val="0050382C"/>
    <w:rsid w:val="0050687E"/>
    <w:rsid w:val="00513D97"/>
    <w:rsid w:val="0051406B"/>
    <w:rsid w:val="0052143C"/>
    <w:rsid w:val="005252A7"/>
    <w:rsid w:val="005260A9"/>
    <w:rsid w:val="00534BBD"/>
    <w:rsid w:val="00535565"/>
    <w:rsid w:val="005356DA"/>
    <w:rsid w:val="00535834"/>
    <w:rsid w:val="00535E0A"/>
    <w:rsid w:val="00536A2D"/>
    <w:rsid w:val="00540065"/>
    <w:rsid w:val="00544960"/>
    <w:rsid w:val="00544D1F"/>
    <w:rsid w:val="0055023E"/>
    <w:rsid w:val="00551FE9"/>
    <w:rsid w:val="005525FB"/>
    <w:rsid w:val="00556576"/>
    <w:rsid w:val="0055664C"/>
    <w:rsid w:val="00560BD2"/>
    <w:rsid w:val="0056221F"/>
    <w:rsid w:val="00563AAB"/>
    <w:rsid w:val="00563B3F"/>
    <w:rsid w:val="00564C71"/>
    <w:rsid w:val="0056602C"/>
    <w:rsid w:val="005725F5"/>
    <w:rsid w:val="00574104"/>
    <w:rsid w:val="00576094"/>
    <w:rsid w:val="00577BD7"/>
    <w:rsid w:val="00584F8F"/>
    <w:rsid w:val="005859DB"/>
    <w:rsid w:val="0058645F"/>
    <w:rsid w:val="005867C3"/>
    <w:rsid w:val="00587AEF"/>
    <w:rsid w:val="00587BEF"/>
    <w:rsid w:val="00593570"/>
    <w:rsid w:val="005936A8"/>
    <w:rsid w:val="00595CB8"/>
    <w:rsid w:val="00595D2B"/>
    <w:rsid w:val="00595F48"/>
    <w:rsid w:val="00596D57"/>
    <w:rsid w:val="005974C3"/>
    <w:rsid w:val="005A165D"/>
    <w:rsid w:val="005A30C6"/>
    <w:rsid w:val="005B5996"/>
    <w:rsid w:val="005D0D3E"/>
    <w:rsid w:val="005D1295"/>
    <w:rsid w:val="005D14C9"/>
    <w:rsid w:val="005D56E4"/>
    <w:rsid w:val="005D64BE"/>
    <w:rsid w:val="005D71F0"/>
    <w:rsid w:val="005E2366"/>
    <w:rsid w:val="005E5E83"/>
    <w:rsid w:val="005E6E64"/>
    <w:rsid w:val="005E74B0"/>
    <w:rsid w:val="005F1091"/>
    <w:rsid w:val="005F4D1B"/>
    <w:rsid w:val="005F5ACB"/>
    <w:rsid w:val="005F697A"/>
    <w:rsid w:val="005F73C0"/>
    <w:rsid w:val="00602B29"/>
    <w:rsid w:val="00603070"/>
    <w:rsid w:val="00603467"/>
    <w:rsid w:val="00603FB9"/>
    <w:rsid w:val="00605C0F"/>
    <w:rsid w:val="00605E10"/>
    <w:rsid w:val="00607629"/>
    <w:rsid w:val="00607E25"/>
    <w:rsid w:val="006170E5"/>
    <w:rsid w:val="006202B3"/>
    <w:rsid w:val="00623487"/>
    <w:rsid w:val="00624875"/>
    <w:rsid w:val="00630513"/>
    <w:rsid w:val="006315E4"/>
    <w:rsid w:val="00633508"/>
    <w:rsid w:val="00635097"/>
    <w:rsid w:val="006430BA"/>
    <w:rsid w:val="0064315A"/>
    <w:rsid w:val="00643221"/>
    <w:rsid w:val="00645FED"/>
    <w:rsid w:val="00646345"/>
    <w:rsid w:val="0064641D"/>
    <w:rsid w:val="00647539"/>
    <w:rsid w:val="00647A1C"/>
    <w:rsid w:val="006501D3"/>
    <w:rsid w:val="0065048B"/>
    <w:rsid w:val="0065349E"/>
    <w:rsid w:val="00653502"/>
    <w:rsid w:val="0065622A"/>
    <w:rsid w:val="006634CE"/>
    <w:rsid w:val="00663B79"/>
    <w:rsid w:val="00663EEE"/>
    <w:rsid w:val="00664C0B"/>
    <w:rsid w:val="00670635"/>
    <w:rsid w:val="00677418"/>
    <w:rsid w:val="00677440"/>
    <w:rsid w:val="00680399"/>
    <w:rsid w:val="0068288D"/>
    <w:rsid w:val="006844A4"/>
    <w:rsid w:val="00687A6F"/>
    <w:rsid w:val="00692931"/>
    <w:rsid w:val="00693BBA"/>
    <w:rsid w:val="00694723"/>
    <w:rsid w:val="00695408"/>
    <w:rsid w:val="00696360"/>
    <w:rsid w:val="006A4DC2"/>
    <w:rsid w:val="006A584E"/>
    <w:rsid w:val="006A5AEB"/>
    <w:rsid w:val="006B2498"/>
    <w:rsid w:val="006B4C97"/>
    <w:rsid w:val="006B6A74"/>
    <w:rsid w:val="006B74D5"/>
    <w:rsid w:val="006B7D31"/>
    <w:rsid w:val="006C4D41"/>
    <w:rsid w:val="006C6271"/>
    <w:rsid w:val="006D057B"/>
    <w:rsid w:val="006D09CB"/>
    <w:rsid w:val="006D68EC"/>
    <w:rsid w:val="006E07E7"/>
    <w:rsid w:val="006E0A99"/>
    <w:rsid w:val="006E2CB2"/>
    <w:rsid w:val="006E3012"/>
    <w:rsid w:val="006E3491"/>
    <w:rsid w:val="006E4D3B"/>
    <w:rsid w:val="006E4DD1"/>
    <w:rsid w:val="006E79B7"/>
    <w:rsid w:val="006F041D"/>
    <w:rsid w:val="006F16EC"/>
    <w:rsid w:val="006F1BF8"/>
    <w:rsid w:val="006F56E2"/>
    <w:rsid w:val="006F5C6E"/>
    <w:rsid w:val="006F62D6"/>
    <w:rsid w:val="006F6B37"/>
    <w:rsid w:val="0070237E"/>
    <w:rsid w:val="00705EAC"/>
    <w:rsid w:val="00705F9D"/>
    <w:rsid w:val="007077E1"/>
    <w:rsid w:val="007114A5"/>
    <w:rsid w:val="00712CF5"/>
    <w:rsid w:val="00713482"/>
    <w:rsid w:val="00714479"/>
    <w:rsid w:val="0071681C"/>
    <w:rsid w:val="00720C24"/>
    <w:rsid w:val="007256A0"/>
    <w:rsid w:val="00733341"/>
    <w:rsid w:val="00733CA8"/>
    <w:rsid w:val="00734693"/>
    <w:rsid w:val="00734EB0"/>
    <w:rsid w:val="0073648C"/>
    <w:rsid w:val="0074029F"/>
    <w:rsid w:val="00740627"/>
    <w:rsid w:val="007407AB"/>
    <w:rsid w:val="007411AB"/>
    <w:rsid w:val="00743271"/>
    <w:rsid w:val="00744637"/>
    <w:rsid w:val="00746769"/>
    <w:rsid w:val="00750E0D"/>
    <w:rsid w:val="0075187F"/>
    <w:rsid w:val="007520E3"/>
    <w:rsid w:val="0075296C"/>
    <w:rsid w:val="007545E2"/>
    <w:rsid w:val="00755282"/>
    <w:rsid w:val="00763622"/>
    <w:rsid w:val="00764369"/>
    <w:rsid w:val="007664A6"/>
    <w:rsid w:val="0076653A"/>
    <w:rsid w:val="0077119B"/>
    <w:rsid w:val="00777900"/>
    <w:rsid w:val="00780BF5"/>
    <w:rsid w:val="0078268F"/>
    <w:rsid w:val="00782F7E"/>
    <w:rsid w:val="00786E92"/>
    <w:rsid w:val="007901EF"/>
    <w:rsid w:val="00790456"/>
    <w:rsid w:val="00792F0E"/>
    <w:rsid w:val="007946F5"/>
    <w:rsid w:val="007973BA"/>
    <w:rsid w:val="007A0B95"/>
    <w:rsid w:val="007A5E09"/>
    <w:rsid w:val="007A6C66"/>
    <w:rsid w:val="007B2F16"/>
    <w:rsid w:val="007B3C23"/>
    <w:rsid w:val="007B3DCA"/>
    <w:rsid w:val="007B6613"/>
    <w:rsid w:val="007B7ACD"/>
    <w:rsid w:val="007B7B2F"/>
    <w:rsid w:val="007C1D55"/>
    <w:rsid w:val="007C4516"/>
    <w:rsid w:val="007C7007"/>
    <w:rsid w:val="007D03E4"/>
    <w:rsid w:val="007D42D1"/>
    <w:rsid w:val="007D45CE"/>
    <w:rsid w:val="007E0436"/>
    <w:rsid w:val="007E56D4"/>
    <w:rsid w:val="007F0899"/>
    <w:rsid w:val="007F2F0F"/>
    <w:rsid w:val="007F3609"/>
    <w:rsid w:val="007F5CF6"/>
    <w:rsid w:val="007F5EE0"/>
    <w:rsid w:val="00806DAA"/>
    <w:rsid w:val="0081144E"/>
    <w:rsid w:val="00812490"/>
    <w:rsid w:val="008148D5"/>
    <w:rsid w:val="0081527C"/>
    <w:rsid w:val="0081609B"/>
    <w:rsid w:val="008167F1"/>
    <w:rsid w:val="00820752"/>
    <w:rsid w:val="00827765"/>
    <w:rsid w:val="00831121"/>
    <w:rsid w:val="008343FD"/>
    <w:rsid w:val="00835F45"/>
    <w:rsid w:val="00836806"/>
    <w:rsid w:val="00837254"/>
    <w:rsid w:val="008433F9"/>
    <w:rsid w:val="00850185"/>
    <w:rsid w:val="00851011"/>
    <w:rsid w:val="00852E52"/>
    <w:rsid w:val="00860AA8"/>
    <w:rsid w:val="00861269"/>
    <w:rsid w:val="00863B2A"/>
    <w:rsid w:val="008654CA"/>
    <w:rsid w:val="008675AB"/>
    <w:rsid w:val="008732BC"/>
    <w:rsid w:val="008746D0"/>
    <w:rsid w:val="008850AC"/>
    <w:rsid w:val="00885F69"/>
    <w:rsid w:val="008870B7"/>
    <w:rsid w:val="00890300"/>
    <w:rsid w:val="00891BB2"/>
    <w:rsid w:val="00894CC1"/>
    <w:rsid w:val="00895C37"/>
    <w:rsid w:val="00897BEE"/>
    <w:rsid w:val="008A688B"/>
    <w:rsid w:val="008B0379"/>
    <w:rsid w:val="008B10AB"/>
    <w:rsid w:val="008B14C2"/>
    <w:rsid w:val="008B45A2"/>
    <w:rsid w:val="008B71FC"/>
    <w:rsid w:val="008C3B2D"/>
    <w:rsid w:val="008C4160"/>
    <w:rsid w:val="008C454E"/>
    <w:rsid w:val="008D2416"/>
    <w:rsid w:val="008D2974"/>
    <w:rsid w:val="008D6497"/>
    <w:rsid w:val="008E1E21"/>
    <w:rsid w:val="008E306A"/>
    <w:rsid w:val="008E6B17"/>
    <w:rsid w:val="008F5010"/>
    <w:rsid w:val="008F63C6"/>
    <w:rsid w:val="008F64BD"/>
    <w:rsid w:val="009014FF"/>
    <w:rsid w:val="00901C29"/>
    <w:rsid w:val="0091434E"/>
    <w:rsid w:val="00914A20"/>
    <w:rsid w:val="00914DFC"/>
    <w:rsid w:val="00917F95"/>
    <w:rsid w:val="00922200"/>
    <w:rsid w:val="00926B88"/>
    <w:rsid w:val="00927048"/>
    <w:rsid w:val="00927461"/>
    <w:rsid w:val="00932A9E"/>
    <w:rsid w:val="00934D34"/>
    <w:rsid w:val="0093542B"/>
    <w:rsid w:val="009360AE"/>
    <w:rsid w:val="00942DBE"/>
    <w:rsid w:val="00947BD8"/>
    <w:rsid w:val="009532BF"/>
    <w:rsid w:val="00954AEB"/>
    <w:rsid w:val="00957227"/>
    <w:rsid w:val="009611A8"/>
    <w:rsid w:val="009616EE"/>
    <w:rsid w:val="00961F00"/>
    <w:rsid w:val="00962996"/>
    <w:rsid w:val="00967490"/>
    <w:rsid w:val="00972EEA"/>
    <w:rsid w:val="00974912"/>
    <w:rsid w:val="0098257C"/>
    <w:rsid w:val="00982A48"/>
    <w:rsid w:val="00985B98"/>
    <w:rsid w:val="00994472"/>
    <w:rsid w:val="009963B9"/>
    <w:rsid w:val="009A1CDE"/>
    <w:rsid w:val="009A41E5"/>
    <w:rsid w:val="009A5282"/>
    <w:rsid w:val="009A6102"/>
    <w:rsid w:val="009A6B31"/>
    <w:rsid w:val="009B2276"/>
    <w:rsid w:val="009B46F2"/>
    <w:rsid w:val="009C115B"/>
    <w:rsid w:val="009C22FA"/>
    <w:rsid w:val="009C2A72"/>
    <w:rsid w:val="009C45DF"/>
    <w:rsid w:val="009C490C"/>
    <w:rsid w:val="009D0489"/>
    <w:rsid w:val="009D472F"/>
    <w:rsid w:val="009D4EAE"/>
    <w:rsid w:val="009D7B6F"/>
    <w:rsid w:val="009E0514"/>
    <w:rsid w:val="009E2DA4"/>
    <w:rsid w:val="009E44BE"/>
    <w:rsid w:val="009E4F56"/>
    <w:rsid w:val="009E5B23"/>
    <w:rsid w:val="009E654B"/>
    <w:rsid w:val="009E6BC4"/>
    <w:rsid w:val="009E73B5"/>
    <w:rsid w:val="009F089E"/>
    <w:rsid w:val="009F195C"/>
    <w:rsid w:val="00A006E6"/>
    <w:rsid w:val="00A00A2C"/>
    <w:rsid w:val="00A0194D"/>
    <w:rsid w:val="00A03BE5"/>
    <w:rsid w:val="00A0671B"/>
    <w:rsid w:val="00A10408"/>
    <w:rsid w:val="00A15139"/>
    <w:rsid w:val="00A16564"/>
    <w:rsid w:val="00A2052B"/>
    <w:rsid w:val="00A20AFC"/>
    <w:rsid w:val="00A20C30"/>
    <w:rsid w:val="00A214CE"/>
    <w:rsid w:val="00A21955"/>
    <w:rsid w:val="00A2316A"/>
    <w:rsid w:val="00A26CA1"/>
    <w:rsid w:val="00A33514"/>
    <w:rsid w:val="00A3422D"/>
    <w:rsid w:val="00A43CFF"/>
    <w:rsid w:val="00A4446B"/>
    <w:rsid w:val="00A46CFC"/>
    <w:rsid w:val="00A52466"/>
    <w:rsid w:val="00A52E01"/>
    <w:rsid w:val="00A55745"/>
    <w:rsid w:val="00A6025C"/>
    <w:rsid w:val="00A63244"/>
    <w:rsid w:val="00A65668"/>
    <w:rsid w:val="00A667FB"/>
    <w:rsid w:val="00A703E1"/>
    <w:rsid w:val="00A708B5"/>
    <w:rsid w:val="00A7133E"/>
    <w:rsid w:val="00A750AD"/>
    <w:rsid w:val="00A75F0E"/>
    <w:rsid w:val="00A775EB"/>
    <w:rsid w:val="00A813B2"/>
    <w:rsid w:val="00A8291B"/>
    <w:rsid w:val="00A84295"/>
    <w:rsid w:val="00A879A6"/>
    <w:rsid w:val="00A915E8"/>
    <w:rsid w:val="00A94F15"/>
    <w:rsid w:val="00A97DE1"/>
    <w:rsid w:val="00AA0093"/>
    <w:rsid w:val="00AA1751"/>
    <w:rsid w:val="00AA1FCB"/>
    <w:rsid w:val="00AA4F16"/>
    <w:rsid w:val="00AA65D8"/>
    <w:rsid w:val="00AB24CD"/>
    <w:rsid w:val="00AB4FCC"/>
    <w:rsid w:val="00AB76E7"/>
    <w:rsid w:val="00AC1131"/>
    <w:rsid w:val="00AC261D"/>
    <w:rsid w:val="00AC26CB"/>
    <w:rsid w:val="00AC3350"/>
    <w:rsid w:val="00AC4B98"/>
    <w:rsid w:val="00AC505B"/>
    <w:rsid w:val="00AC5947"/>
    <w:rsid w:val="00AC6BED"/>
    <w:rsid w:val="00AD2473"/>
    <w:rsid w:val="00AD7BEA"/>
    <w:rsid w:val="00AE1582"/>
    <w:rsid w:val="00AE5892"/>
    <w:rsid w:val="00AE612B"/>
    <w:rsid w:val="00AE64E3"/>
    <w:rsid w:val="00AF023F"/>
    <w:rsid w:val="00AF4C8D"/>
    <w:rsid w:val="00AF787B"/>
    <w:rsid w:val="00B01055"/>
    <w:rsid w:val="00B02539"/>
    <w:rsid w:val="00B07C8C"/>
    <w:rsid w:val="00B07E1D"/>
    <w:rsid w:val="00B12411"/>
    <w:rsid w:val="00B130A5"/>
    <w:rsid w:val="00B13F0D"/>
    <w:rsid w:val="00B14B91"/>
    <w:rsid w:val="00B158B6"/>
    <w:rsid w:val="00B209A4"/>
    <w:rsid w:val="00B20DDE"/>
    <w:rsid w:val="00B22479"/>
    <w:rsid w:val="00B25ECA"/>
    <w:rsid w:val="00B3225F"/>
    <w:rsid w:val="00B36EE0"/>
    <w:rsid w:val="00B372C9"/>
    <w:rsid w:val="00B414AC"/>
    <w:rsid w:val="00B41C4A"/>
    <w:rsid w:val="00B4386F"/>
    <w:rsid w:val="00B43EC0"/>
    <w:rsid w:val="00B43F6B"/>
    <w:rsid w:val="00B46FF8"/>
    <w:rsid w:val="00B47CC5"/>
    <w:rsid w:val="00B51A97"/>
    <w:rsid w:val="00B52C13"/>
    <w:rsid w:val="00B552D1"/>
    <w:rsid w:val="00B57807"/>
    <w:rsid w:val="00B60822"/>
    <w:rsid w:val="00B61EAF"/>
    <w:rsid w:val="00B62E3C"/>
    <w:rsid w:val="00B65508"/>
    <w:rsid w:val="00B71C25"/>
    <w:rsid w:val="00B77A1D"/>
    <w:rsid w:val="00B8370B"/>
    <w:rsid w:val="00B83D06"/>
    <w:rsid w:val="00B8531A"/>
    <w:rsid w:val="00B85FF3"/>
    <w:rsid w:val="00B929DD"/>
    <w:rsid w:val="00B931BB"/>
    <w:rsid w:val="00B9735A"/>
    <w:rsid w:val="00B977C3"/>
    <w:rsid w:val="00BB1DC8"/>
    <w:rsid w:val="00BB2DCC"/>
    <w:rsid w:val="00BB4EE7"/>
    <w:rsid w:val="00BB55F1"/>
    <w:rsid w:val="00BB650D"/>
    <w:rsid w:val="00BC0637"/>
    <w:rsid w:val="00BC38CA"/>
    <w:rsid w:val="00BC455C"/>
    <w:rsid w:val="00BC5D7C"/>
    <w:rsid w:val="00BD1BC2"/>
    <w:rsid w:val="00BD3320"/>
    <w:rsid w:val="00BD4FC3"/>
    <w:rsid w:val="00BD54EA"/>
    <w:rsid w:val="00BD597A"/>
    <w:rsid w:val="00BD6395"/>
    <w:rsid w:val="00BD65CB"/>
    <w:rsid w:val="00BE1F59"/>
    <w:rsid w:val="00BE2548"/>
    <w:rsid w:val="00BE2570"/>
    <w:rsid w:val="00BE4081"/>
    <w:rsid w:val="00BE4449"/>
    <w:rsid w:val="00BF3322"/>
    <w:rsid w:val="00BF33B7"/>
    <w:rsid w:val="00BF57F2"/>
    <w:rsid w:val="00BF640F"/>
    <w:rsid w:val="00C00672"/>
    <w:rsid w:val="00C0136B"/>
    <w:rsid w:val="00C0208B"/>
    <w:rsid w:val="00C04E6D"/>
    <w:rsid w:val="00C066ED"/>
    <w:rsid w:val="00C069EA"/>
    <w:rsid w:val="00C10532"/>
    <w:rsid w:val="00C10BDE"/>
    <w:rsid w:val="00C11141"/>
    <w:rsid w:val="00C12086"/>
    <w:rsid w:val="00C14DFE"/>
    <w:rsid w:val="00C16003"/>
    <w:rsid w:val="00C174DE"/>
    <w:rsid w:val="00C243F7"/>
    <w:rsid w:val="00C266BB"/>
    <w:rsid w:val="00C26C96"/>
    <w:rsid w:val="00C33709"/>
    <w:rsid w:val="00C357AC"/>
    <w:rsid w:val="00C438A4"/>
    <w:rsid w:val="00C45F11"/>
    <w:rsid w:val="00C46DDE"/>
    <w:rsid w:val="00C46EB6"/>
    <w:rsid w:val="00C47D7B"/>
    <w:rsid w:val="00C5088E"/>
    <w:rsid w:val="00C5216B"/>
    <w:rsid w:val="00C533D4"/>
    <w:rsid w:val="00C658A7"/>
    <w:rsid w:val="00C7240F"/>
    <w:rsid w:val="00C73C3E"/>
    <w:rsid w:val="00C74694"/>
    <w:rsid w:val="00C7493B"/>
    <w:rsid w:val="00C80353"/>
    <w:rsid w:val="00C83070"/>
    <w:rsid w:val="00C86055"/>
    <w:rsid w:val="00C864D5"/>
    <w:rsid w:val="00C90C08"/>
    <w:rsid w:val="00C93390"/>
    <w:rsid w:val="00CA0AE9"/>
    <w:rsid w:val="00CA32AF"/>
    <w:rsid w:val="00CA394B"/>
    <w:rsid w:val="00CA3DEE"/>
    <w:rsid w:val="00CA5E6A"/>
    <w:rsid w:val="00CA6753"/>
    <w:rsid w:val="00CA6C35"/>
    <w:rsid w:val="00CB2424"/>
    <w:rsid w:val="00CB2C01"/>
    <w:rsid w:val="00CB2EE7"/>
    <w:rsid w:val="00CB32F5"/>
    <w:rsid w:val="00CB368D"/>
    <w:rsid w:val="00CB51DF"/>
    <w:rsid w:val="00CB5A9F"/>
    <w:rsid w:val="00CC10AF"/>
    <w:rsid w:val="00CC4D6A"/>
    <w:rsid w:val="00CD2EE0"/>
    <w:rsid w:val="00CD2F68"/>
    <w:rsid w:val="00CD4FD1"/>
    <w:rsid w:val="00CD5F85"/>
    <w:rsid w:val="00CD7370"/>
    <w:rsid w:val="00CE29C0"/>
    <w:rsid w:val="00CE3371"/>
    <w:rsid w:val="00CE49F9"/>
    <w:rsid w:val="00CE4EE2"/>
    <w:rsid w:val="00CE7FA8"/>
    <w:rsid w:val="00CF0122"/>
    <w:rsid w:val="00CF328A"/>
    <w:rsid w:val="00CF32F4"/>
    <w:rsid w:val="00CF47CF"/>
    <w:rsid w:val="00CF4D01"/>
    <w:rsid w:val="00CF6879"/>
    <w:rsid w:val="00CF6C77"/>
    <w:rsid w:val="00CF6FAB"/>
    <w:rsid w:val="00D00208"/>
    <w:rsid w:val="00D0285A"/>
    <w:rsid w:val="00D02BE5"/>
    <w:rsid w:val="00D07F29"/>
    <w:rsid w:val="00D108F2"/>
    <w:rsid w:val="00D1291E"/>
    <w:rsid w:val="00D150C1"/>
    <w:rsid w:val="00D15F10"/>
    <w:rsid w:val="00D20447"/>
    <w:rsid w:val="00D20576"/>
    <w:rsid w:val="00D21B67"/>
    <w:rsid w:val="00D22EC3"/>
    <w:rsid w:val="00D251FE"/>
    <w:rsid w:val="00D26409"/>
    <w:rsid w:val="00D26684"/>
    <w:rsid w:val="00D330AB"/>
    <w:rsid w:val="00D347A9"/>
    <w:rsid w:val="00D36B5E"/>
    <w:rsid w:val="00D37B83"/>
    <w:rsid w:val="00D4125E"/>
    <w:rsid w:val="00D4252F"/>
    <w:rsid w:val="00D435F0"/>
    <w:rsid w:val="00D50614"/>
    <w:rsid w:val="00D54B5F"/>
    <w:rsid w:val="00D56968"/>
    <w:rsid w:val="00D56FCF"/>
    <w:rsid w:val="00D62502"/>
    <w:rsid w:val="00D626D5"/>
    <w:rsid w:val="00D62EB7"/>
    <w:rsid w:val="00D63B5D"/>
    <w:rsid w:val="00D66976"/>
    <w:rsid w:val="00D70831"/>
    <w:rsid w:val="00D70E87"/>
    <w:rsid w:val="00D70FC7"/>
    <w:rsid w:val="00D71069"/>
    <w:rsid w:val="00D72017"/>
    <w:rsid w:val="00D74553"/>
    <w:rsid w:val="00D77ABA"/>
    <w:rsid w:val="00D82BAB"/>
    <w:rsid w:val="00D90B73"/>
    <w:rsid w:val="00D91674"/>
    <w:rsid w:val="00D955C5"/>
    <w:rsid w:val="00D96741"/>
    <w:rsid w:val="00DB27F7"/>
    <w:rsid w:val="00DB5AB1"/>
    <w:rsid w:val="00DC1441"/>
    <w:rsid w:val="00DC211C"/>
    <w:rsid w:val="00DC2574"/>
    <w:rsid w:val="00DC3166"/>
    <w:rsid w:val="00DC6D6C"/>
    <w:rsid w:val="00DC7561"/>
    <w:rsid w:val="00DD05AC"/>
    <w:rsid w:val="00DD1C3A"/>
    <w:rsid w:val="00DD4E5B"/>
    <w:rsid w:val="00DD6013"/>
    <w:rsid w:val="00DE08C4"/>
    <w:rsid w:val="00DE0F99"/>
    <w:rsid w:val="00DE104C"/>
    <w:rsid w:val="00DE13DC"/>
    <w:rsid w:val="00DE492F"/>
    <w:rsid w:val="00DE79A4"/>
    <w:rsid w:val="00DF1ACD"/>
    <w:rsid w:val="00DF7AC0"/>
    <w:rsid w:val="00E02574"/>
    <w:rsid w:val="00E0477C"/>
    <w:rsid w:val="00E05DBB"/>
    <w:rsid w:val="00E06AFD"/>
    <w:rsid w:val="00E06C14"/>
    <w:rsid w:val="00E10540"/>
    <w:rsid w:val="00E130A8"/>
    <w:rsid w:val="00E142C5"/>
    <w:rsid w:val="00E163AF"/>
    <w:rsid w:val="00E22268"/>
    <w:rsid w:val="00E22CBE"/>
    <w:rsid w:val="00E22CD1"/>
    <w:rsid w:val="00E22EEB"/>
    <w:rsid w:val="00E26A9E"/>
    <w:rsid w:val="00E27B4E"/>
    <w:rsid w:val="00E31CD4"/>
    <w:rsid w:val="00E32ACF"/>
    <w:rsid w:val="00E3516C"/>
    <w:rsid w:val="00E36939"/>
    <w:rsid w:val="00E40C5E"/>
    <w:rsid w:val="00E41BFA"/>
    <w:rsid w:val="00E41E9F"/>
    <w:rsid w:val="00E42DAA"/>
    <w:rsid w:val="00E452D5"/>
    <w:rsid w:val="00E464E6"/>
    <w:rsid w:val="00E473FB"/>
    <w:rsid w:val="00E522B5"/>
    <w:rsid w:val="00E54105"/>
    <w:rsid w:val="00E573D8"/>
    <w:rsid w:val="00E665E4"/>
    <w:rsid w:val="00E669A0"/>
    <w:rsid w:val="00E7124B"/>
    <w:rsid w:val="00E71926"/>
    <w:rsid w:val="00E725AB"/>
    <w:rsid w:val="00E75E38"/>
    <w:rsid w:val="00E76388"/>
    <w:rsid w:val="00E7692A"/>
    <w:rsid w:val="00E77790"/>
    <w:rsid w:val="00E81703"/>
    <w:rsid w:val="00E81973"/>
    <w:rsid w:val="00E82943"/>
    <w:rsid w:val="00E82980"/>
    <w:rsid w:val="00E83367"/>
    <w:rsid w:val="00E84405"/>
    <w:rsid w:val="00E85E78"/>
    <w:rsid w:val="00E869E4"/>
    <w:rsid w:val="00E86BE1"/>
    <w:rsid w:val="00E9197A"/>
    <w:rsid w:val="00E92BA6"/>
    <w:rsid w:val="00E92FD3"/>
    <w:rsid w:val="00E9308A"/>
    <w:rsid w:val="00E933A2"/>
    <w:rsid w:val="00E95757"/>
    <w:rsid w:val="00E96104"/>
    <w:rsid w:val="00E97EA6"/>
    <w:rsid w:val="00EA16EE"/>
    <w:rsid w:val="00EA6FCE"/>
    <w:rsid w:val="00EB1123"/>
    <w:rsid w:val="00EB637E"/>
    <w:rsid w:val="00EC20C8"/>
    <w:rsid w:val="00EC73D0"/>
    <w:rsid w:val="00ED2710"/>
    <w:rsid w:val="00ED607C"/>
    <w:rsid w:val="00EF2547"/>
    <w:rsid w:val="00EF2637"/>
    <w:rsid w:val="00EF27C5"/>
    <w:rsid w:val="00EF7776"/>
    <w:rsid w:val="00F02310"/>
    <w:rsid w:val="00F02986"/>
    <w:rsid w:val="00F1050C"/>
    <w:rsid w:val="00F10773"/>
    <w:rsid w:val="00F10F17"/>
    <w:rsid w:val="00F144A4"/>
    <w:rsid w:val="00F15667"/>
    <w:rsid w:val="00F1647E"/>
    <w:rsid w:val="00F174E3"/>
    <w:rsid w:val="00F17675"/>
    <w:rsid w:val="00F17A27"/>
    <w:rsid w:val="00F21E01"/>
    <w:rsid w:val="00F236D7"/>
    <w:rsid w:val="00F2673E"/>
    <w:rsid w:val="00F27F2F"/>
    <w:rsid w:val="00F3257B"/>
    <w:rsid w:val="00F350BF"/>
    <w:rsid w:val="00F3DCA3"/>
    <w:rsid w:val="00F40E46"/>
    <w:rsid w:val="00F41378"/>
    <w:rsid w:val="00F4156D"/>
    <w:rsid w:val="00F42081"/>
    <w:rsid w:val="00F42091"/>
    <w:rsid w:val="00F4459D"/>
    <w:rsid w:val="00F52086"/>
    <w:rsid w:val="00F525CA"/>
    <w:rsid w:val="00F537BE"/>
    <w:rsid w:val="00F54C28"/>
    <w:rsid w:val="00F555DB"/>
    <w:rsid w:val="00F56614"/>
    <w:rsid w:val="00F57471"/>
    <w:rsid w:val="00F63356"/>
    <w:rsid w:val="00F64432"/>
    <w:rsid w:val="00F653E9"/>
    <w:rsid w:val="00F712A8"/>
    <w:rsid w:val="00F713E7"/>
    <w:rsid w:val="00F77B6A"/>
    <w:rsid w:val="00F810F6"/>
    <w:rsid w:val="00F83577"/>
    <w:rsid w:val="00F8402E"/>
    <w:rsid w:val="00F865B4"/>
    <w:rsid w:val="00F9705E"/>
    <w:rsid w:val="00F970B2"/>
    <w:rsid w:val="00FA129A"/>
    <w:rsid w:val="00FA7AF7"/>
    <w:rsid w:val="00FA7DE7"/>
    <w:rsid w:val="00FB0981"/>
    <w:rsid w:val="00FB1FD8"/>
    <w:rsid w:val="00FB5E11"/>
    <w:rsid w:val="00FC0A6E"/>
    <w:rsid w:val="00FC2914"/>
    <w:rsid w:val="00FC4620"/>
    <w:rsid w:val="00FC4D3A"/>
    <w:rsid w:val="00FC7E4F"/>
    <w:rsid w:val="00FD3687"/>
    <w:rsid w:val="00FD38CF"/>
    <w:rsid w:val="00FD460A"/>
    <w:rsid w:val="00FD5BB4"/>
    <w:rsid w:val="00FE0B36"/>
    <w:rsid w:val="00FE292D"/>
    <w:rsid w:val="00FE2A33"/>
    <w:rsid w:val="00FE3EF0"/>
    <w:rsid w:val="00FF0F4B"/>
    <w:rsid w:val="00FF2FB0"/>
    <w:rsid w:val="00FF3064"/>
    <w:rsid w:val="00FF3490"/>
    <w:rsid w:val="00FF5403"/>
    <w:rsid w:val="010CE546"/>
    <w:rsid w:val="014D8FE9"/>
    <w:rsid w:val="01514647"/>
    <w:rsid w:val="01AF0C9D"/>
    <w:rsid w:val="020BE249"/>
    <w:rsid w:val="0232E183"/>
    <w:rsid w:val="02638684"/>
    <w:rsid w:val="02925D6D"/>
    <w:rsid w:val="02B7BEF8"/>
    <w:rsid w:val="03219CA6"/>
    <w:rsid w:val="03399DAF"/>
    <w:rsid w:val="03727804"/>
    <w:rsid w:val="0396C108"/>
    <w:rsid w:val="03DE05F6"/>
    <w:rsid w:val="040C007D"/>
    <w:rsid w:val="04605E77"/>
    <w:rsid w:val="04B8ACF5"/>
    <w:rsid w:val="04C4A449"/>
    <w:rsid w:val="04CF0B57"/>
    <w:rsid w:val="04E2D771"/>
    <w:rsid w:val="04EC0A6D"/>
    <w:rsid w:val="0504BC31"/>
    <w:rsid w:val="05390CFF"/>
    <w:rsid w:val="05B8D366"/>
    <w:rsid w:val="05BCD02C"/>
    <w:rsid w:val="063FE3DA"/>
    <w:rsid w:val="067A461D"/>
    <w:rsid w:val="06FCA82F"/>
    <w:rsid w:val="0722362C"/>
    <w:rsid w:val="072BF5AD"/>
    <w:rsid w:val="073FC0A4"/>
    <w:rsid w:val="07AAA9E0"/>
    <w:rsid w:val="07E695F0"/>
    <w:rsid w:val="07EC77F7"/>
    <w:rsid w:val="08066BCC"/>
    <w:rsid w:val="08F5F79D"/>
    <w:rsid w:val="08FD1722"/>
    <w:rsid w:val="09DBE3ED"/>
    <w:rsid w:val="0A7C855F"/>
    <w:rsid w:val="0ABC92AB"/>
    <w:rsid w:val="0ABFCACF"/>
    <w:rsid w:val="0C29F4F0"/>
    <w:rsid w:val="0CD5B3A6"/>
    <w:rsid w:val="0D2870E1"/>
    <w:rsid w:val="0DF67FFD"/>
    <w:rsid w:val="0E73BF03"/>
    <w:rsid w:val="0EE38777"/>
    <w:rsid w:val="0EF1552F"/>
    <w:rsid w:val="0F00FB6D"/>
    <w:rsid w:val="0F6777A8"/>
    <w:rsid w:val="0FD94A26"/>
    <w:rsid w:val="10823F14"/>
    <w:rsid w:val="10DDA3CE"/>
    <w:rsid w:val="1172E1B3"/>
    <w:rsid w:val="11BB4709"/>
    <w:rsid w:val="11F2C7FF"/>
    <w:rsid w:val="1247EA78"/>
    <w:rsid w:val="129CAC58"/>
    <w:rsid w:val="129CD962"/>
    <w:rsid w:val="12A15F68"/>
    <w:rsid w:val="12B4E6BF"/>
    <w:rsid w:val="12E14A4C"/>
    <w:rsid w:val="1356830A"/>
    <w:rsid w:val="14653372"/>
    <w:rsid w:val="151C8A48"/>
    <w:rsid w:val="15D64318"/>
    <w:rsid w:val="1641DDA3"/>
    <w:rsid w:val="16477113"/>
    <w:rsid w:val="17293EFD"/>
    <w:rsid w:val="17A328A6"/>
    <w:rsid w:val="17B630B5"/>
    <w:rsid w:val="17FAF3C3"/>
    <w:rsid w:val="1812FF1A"/>
    <w:rsid w:val="18A67C38"/>
    <w:rsid w:val="197D4E60"/>
    <w:rsid w:val="19912FAB"/>
    <w:rsid w:val="19AC9F66"/>
    <w:rsid w:val="1B0831AF"/>
    <w:rsid w:val="1B2017D2"/>
    <w:rsid w:val="1B4C33BF"/>
    <w:rsid w:val="1B5A6BDC"/>
    <w:rsid w:val="1C9FFB8A"/>
    <w:rsid w:val="1D8BAC72"/>
    <w:rsid w:val="1D9A4A77"/>
    <w:rsid w:val="1D9C399E"/>
    <w:rsid w:val="1DD9113B"/>
    <w:rsid w:val="1EC0A8EC"/>
    <w:rsid w:val="1F6EBEB2"/>
    <w:rsid w:val="1F796605"/>
    <w:rsid w:val="1F8E7679"/>
    <w:rsid w:val="1FCA765A"/>
    <w:rsid w:val="20A9A09A"/>
    <w:rsid w:val="20C847DA"/>
    <w:rsid w:val="20DF9224"/>
    <w:rsid w:val="210DB001"/>
    <w:rsid w:val="21D93F2D"/>
    <w:rsid w:val="221F0E64"/>
    <w:rsid w:val="2228CAF8"/>
    <w:rsid w:val="2260356D"/>
    <w:rsid w:val="22F5FF70"/>
    <w:rsid w:val="230FFFB2"/>
    <w:rsid w:val="231DB3BE"/>
    <w:rsid w:val="2339D990"/>
    <w:rsid w:val="237DACCB"/>
    <w:rsid w:val="23FB1243"/>
    <w:rsid w:val="24444BEE"/>
    <w:rsid w:val="24629750"/>
    <w:rsid w:val="2490B533"/>
    <w:rsid w:val="2518373A"/>
    <w:rsid w:val="2528B160"/>
    <w:rsid w:val="27959C6C"/>
    <w:rsid w:val="27B68590"/>
    <w:rsid w:val="28338A5D"/>
    <w:rsid w:val="28C957DE"/>
    <w:rsid w:val="2A147C0F"/>
    <w:rsid w:val="2A8D315C"/>
    <w:rsid w:val="2ABB559F"/>
    <w:rsid w:val="2AC8B1A7"/>
    <w:rsid w:val="2B0C8E4A"/>
    <w:rsid w:val="2B4D4C19"/>
    <w:rsid w:val="2CA840FF"/>
    <w:rsid w:val="2CB66ECC"/>
    <w:rsid w:val="2D63F97D"/>
    <w:rsid w:val="2E34D8D0"/>
    <w:rsid w:val="2E636CA3"/>
    <w:rsid w:val="2E9BB584"/>
    <w:rsid w:val="2EBAE104"/>
    <w:rsid w:val="30039384"/>
    <w:rsid w:val="30A7361A"/>
    <w:rsid w:val="30A9A4C4"/>
    <w:rsid w:val="30CC86ED"/>
    <w:rsid w:val="3108D87F"/>
    <w:rsid w:val="3119BC7D"/>
    <w:rsid w:val="31DE4ADA"/>
    <w:rsid w:val="31EFEFCF"/>
    <w:rsid w:val="323ECC36"/>
    <w:rsid w:val="32917AE4"/>
    <w:rsid w:val="32B1B4B0"/>
    <w:rsid w:val="33217698"/>
    <w:rsid w:val="3329389A"/>
    <w:rsid w:val="33CAADA8"/>
    <w:rsid w:val="33E733B9"/>
    <w:rsid w:val="3468F312"/>
    <w:rsid w:val="346A720F"/>
    <w:rsid w:val="3515E148"/>
    <w:rsid w:val="3529B797"/>
    <w:rsid w:val="3595E7B0"/>
    <w:rsid w:val="35A3D335"/>
    <w:rsid w:val="35C369DF"/>
    <w:rsid w:val="35E73986"/>
    <w:rsid w:val="361C9C91"/>
    <w:rsid w:val="367CD824"/>
    <w:rsid w:val="36DE36C8"/>
    <w:rsid w:val="36E7F716"/>
    <w:rsid w:val="3745057D"/>
    <w:rsid w:val="37E19FB0"/>
    <w:rsid w:val="37E5BA8A"/>
    <w:rsid w:val="3833B0A9"/>
    <w:rsid w:val="39942D60"/>
    <w:rsid w:val="39B8F14A"/>
    <w:rsid w:val="3A383AD2"/>
    <w:rsid w:val="3A8240AE"/>
    <w:rsid w:val="3ACD545B"/>
    <w:rsid w:val="3AD0B9BA"/>
    <w:rsid w:val="3B110C96"/>
    <w:rsid w:val="3B5B614A"/>
    <w:rsid w:val="3BE93D9F"/>
    <w:rsid w:val="3C28B279"/>
    <w:rsid w:val="3C2F4C7F"/>
    <w:rsid w:val="3C3606BE"/>
    <w:rsid w:val="3C474857"/>
    <w:rsid w:val="3C5EB2C1"/>
    <w:rsid w:val="3C5EF6B3"/>
    <w:rsid w:val="3C8C28EC"/>
    <w:rsid w:val="3CD396E9"/>
    <w:rsid w:val="3D016345"/>
    <w:rsid w:val="3D0FD708"/>
    <w:rsid w:val="3D540F90"/>
    <w:rsid w:val="3DCBF42F"/>
    <w:rsid w:val="3DD25DD9"/>
    <w:rsid w:val="3E281679"/>
    <w:rsid w:val="3E358519"/>
    <w:rsid w:val="3E7D79B9"/>
    <w:rsid w:val="3E841FCC"/>
    <w:rsid w:val="3E8C19DD"/>
    <w:rsid w:val="3EC1CB9C"/>
    <w:rsid w:val="3EE72466"/>
    <w:rsid w:val="3F50550D"/>
    <w:rsid w:val="3F75FF3C"/>
    <w:rsid w:val="3F8490DE"/>
    <w:rsid w:val="3FF52558"/>
    <w:rsid w:val="40276473"/>
    <w:rsid w:val="40409B24"/>
    <w:rsid w:val="40765D10"/>
    <w:rsid w:val="40B4E417"/>
    <w:rsid w:val="41B27253"/>
    <w:rsid w:val="4246EB75"/>
    <w:rsid w:val="42C98F3E"/>
    <w:rsid w:val="42F4E86E"/>
    <w:rsid w:val="43BAABAC"/>
    <w:rsid w:val="440C22F9"/>
    <w:rsid w:val="449DE2AA"/>
    <w:rsid w:val="44D52298"/>
    <w:rsid w:val="44DCD884"/>
    <w:rsid w:val="44E10644"/>
    <w:rsid w:val="459541A7"/>
    <w:rsid w:val="460CDCBE"/>
    <w:rsid w:val="468C4AB6"/>
    <w:rsid w:val="4721299B"/>
    <w:rsid w:val="4723B292"/>
    <w:rsid w:val="47356F4F"/>
    <w:rsid w:val="475ADE0F"/>
    <w:rsid w:val="4828C679"/>
    <w:rsid w:val="4836242F"/>
    <w:rsid w:val="4844C42F"/>
    <w:rsid w:val="484BF80C"/>
    <w:rsid w:val="485B7091"/>
    <w:rsid w:val="48E23E26"/>
    <w:rsid w:val="48E4CB78"/>
    <w:rsid w:val="4A04C692"/>
    <w:rsid w:val="4AFFC17F"/>
    <w:rsid w:val="4B59E63C"/>
    <w:rsid w:val="4B868F47"/>
    <w:rsid w:val="4BA6BC1A"/>
    <w:rsid w:val="4BCBA485"/>
    <w:rsid w:val="4C48AD79"/>
    <w:rsid w:val="4CEA8565"/>
    <w:rsid w:val="4D05FBA3"/>
    <w:rsid w:val="4DD500A3"/>
    <w:rsid w:val="4DF21016"/>
    <w:rsid w:val="4E1CC457"/>
    <w:rsid w:val="4E7120F7"/>
    <w:rsid w:val="4E9FAE67"/>
    <w:rsid w:val="4F1B0AB3"/>
    <w:rsid w:val="4F7A093E"/>
    <w:rsid w:val="5102EA28"/>
    <w:rsid w:val="517E2E67"/>
    <w:rsid w:val="51AE83EB"/>
    <w:rsid w:val="51C42A42"/>
    <w:rsid w:val="52C883BE"/>
    <w:rsid w:val="53A7034F"/>
    <w:rsid w:val="53D63795"/>
    <w:rsid w:val="54CB8485"/>
    <w:rsid w:val="560F48F3"/>
    <w:rsid w:val="569B8834"/>
    <w:rsid w:val="56BD1745"/>
    <w:rsid w:val="5739274C"/>
    <w:rsid w:val="582AF3CB"/>
    <w:rsid w:val="592836C2"/>
    <w:rsid w:val="59379A81"/>
    <w:rsid w:val="5A017CD7"/>
    <w:rsid w:val="5A02BB19"/>
    <w:rsid w:val="5A31CF13"/>
    <w:rsid w:val="5A608A6E"/>
    <w:rsid w:val="5A6DA555"/>
    <w:rsid w:val="5AD51A12"/>
    <w:rsid w:val="5AECF43D"/>
    <w:rsid w:val="5B169DCD"/>
    <w:rsid w:val="5B2FF8EB"/>
    <w:rsid w:val="5C9DADA8"/>
    <w:rsid w:val="5CAA06D3"/>
    <w:rsid w:val="5CE8A4D8"/>
    <w:rsid w:val="5D1DE530"/>
    <w:rsid w:val="5D4B2CB7"/>
    <w:rsid w:val="5D81256E"/>
    <w:rsid w:val="5D9E06C1"/>
    <w:rsid w:val="5DA6F9ED"/>
    <w:rsid w:val="5DC78D4D"/>
    <w:rsid w:val="5E4ABF27"/>
    <w:rsid w:val="5E77E622"/>
    <w:rsid w:val="5EFBC27B"/>
    <w:rsid w:val="5F446C11"/>
    <w:rsid w:val="5FE8C607"/>
    <w:rsid w:val="603C9F2C"/>
    <w:rsid w:val="6083932B"/>
    <w:rsid w:val="60ABEFBA"/>
    <w:rsid w:val="60DD5973"/>
    <w:rsid w:val="61636E96"/>
    <w:rsid w:val="61BCC8D0"/>
    <w:rsid w:val="627AAE86"/>
    <w:rsid w:val="628C8D4B"/>
    <w:rsid w:val="636C7C5A"/>
    <w:rsid w:val="6427595D"/>
    <w:rsid w:val="64313F0F"/>
    <w:rsid w:val="645686C2"/>
    <w:rsid w:val="6501A4CD"/>
    <w:rsid w:val="658628D5"/>
    <w:rsid w:val="6673D38F"/>
    <w:rsid w:val="66CC84C2"/>
    <w:rsid w:val="67A9CC6A"/>
    <w:rsid w:val="67AB4D45"/>
    <w:rsid w:val="67D1F942"/>
    <w:rsid w:val="67FBCB3C"/>
    <w:rsid w:val="68331093"/>
    <w:rsid w:val="68389BE5"/>
    <w:rsid w:val="690CF378"/>
    <w:rsid w:val="69439A25"/>
    <w:rsid w:val="6B527E48"/>
    <w:rsid w:val="6BA4F9EF"/>
    <w:rsid w:val="6BB8E232"/>
    <w:rsid w:val="6C633701"/>
    <w:rsid w:val="6C6D3AF2"/>
    <w:rsid w:val="6CDD0544"/>
    <w:rsid w:val="6CE568CA"/>
    <w:rsid w:val="6D593944"/>
    <w:rsid w:val="6D7187F0"/>
    <w:rsid w:val="6DEB17D6"/>
    <w:rsid w:val="6E25606D"/>
    <w:rsid w:val="6E4FE12C"/>
    <w:rsid w:val="6E8D0DFD"/>
    <w:rsid w:val="6EC21780"/>
    <w:rsid w:val="6EF53807"/>
    <w:rsid w:val="6F10CE6D"/>
    <w:rsid w:val="6FDC644E"/>
    <w:rsid w:val="70466F9B"/>
    <w:rsid w:val="705FDF0B"/>
    <w:rsid w:val="70FAE1A8"/>
    <w:rsid w:val="71C4C452"/>
    <w:rsid w:val="72968210"/>
    <w:rsid w:val="73BAE8D9"/>
    <w:rsid w:val="73C02B17"/>
    <w:rsid w:val="73DF9223"/>
    <w:rsid w:val="75D05B45"/>
    <w:rsid w:val="75F2474F"/>
    <w:rsid w:val="76143A4A"/>
    <w:rsid w:val="76A393D2"/>
    <w:rsid w:val="76D4135C"/>
    <w:rsid w:val="787B321E"/>
    <w:rsid w:val="78AF0BA6"/>
    <w:rsid w:val="79DCD301"/>
    <w:rsid w:val="7A093F57"/>
    <w:rsid w:val="7A4F71E2"/>
    <w:rsid w:val="7A6FA2F4"/>
    <w:rsid w:val="7A9D7D80"/>
    <w:rsid w:val="7AC468EF"/>
    <w:rsid w:val="7B014237"/>
    <w:rsid w:val="7B32FF5E"/>
    <w:rsid w:val="7B7F0088"/>
    <w:rsid w:val="7B8B3D1D"/>
    <w:rsid w:val="7BDE1D4A"/>
    <w:rsid w:val="7C0A5B70"/>
    <w:rsid w:val="7CAC8982"/>
    <w:rsid w:val="7CD8A116"/>
    <w:rsid w:val="7D7FABF4"/>
    <w:rsid w:val="7DE6ED6B"/>
    <w:rsid w:val="7DFD8AA6"/>
    <w:rsid w:val="7E8A33DE"/>
    <w:rsid w:val="7EFC3925"/>
    <w:rsid w:val="7F13C67F"/>
    <w:rsid w:val="7F6303E1"/>
    <w:rsid w:val="7F8547B7"/>
    <w:rsid w:val="7F9B0185"/>
    <w:rsid w:val="7FC61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936"/>
  <w15:docId w15:val="{199BE11E-AF80-4E6E-8D79-D91960C7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US"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7440"/>
    <w:pPr>
      <w:tabs>
        <w:tab w:val="center" w:pos="4680"/>
        <w:tab w:val="right" w:pos="9360"/>
      </w:tabs>
      <w:spacing w:line="240" w:lineRule="auto"/>
    </w:pPr>
  </w:style>
  <w:style w:type="character" w:customStyle="1" w:styleId="HeaderChar">
    <w:name w:val="Header Char"/>
    <w:basedOn w:val="DefaultParagraphFont"/>
    <w:link w:val="Header"/>
    <w:uiPriority w:val="99"/>
    <w:rsid w:val="00677440"/>
  </w:style>
  <w:style w:type="paragraph" w:styleId="Footer">
    <w:name w:val="footer"/>
    <w:basedOn w:val="Normal"/>
    <w:link w:val="FooterChar"/>
    <w:uiPriority w:val="99"/>
    <w:unhideWhenUsed/>
    <w:rsid w:val="00677440"/>
    <w:pPr>
      <w:tabs>
        <w:tab w:val="center" w:pos="4680"/>
        <w:tab w:val="right" w:pos="9360"/>
      </w:tabs>
      <w:spacing w:line="240" w:lineRule="auto"/>
    </w:pPr>
  </w:style>
  <w:style w:type="character" w:customStyle="1" w:styleId="FooterChar">
    <w:name w:val="Footer Char"/>
    <w:basedOn w:val="DefaultParagraphFont"/>
    <w:link w:val="Footer"/>
    <w:uiPriority w:val="99"/>
    <w:rsid w:val="00677440"/>
  </w:style>
  <w:style w:type="character" w:styleId="Hyperlink">
    <w:name w:val="Hyperlink"/>
    <w:basedOn w:val="DefaultParagraphFont"/>
    <w:uiPriority w:val="99"/>
    <w:unhideWhenUsed/>
    <w:rsid w:val="00603070"/>
    <w:rPr>
      <w:color w:val="0070C0"/>
      <w:u w:val="single"/>
    </w:rPr>
  </w:style>
  <w:style w:type="character" w:styleId="UnresolvedMention">
    <w:name w:val="Unresolved Mention"/>
    <w:basedOn w:val="DefaultParagraphFont"/>
    <w:uiPriority w:val="99"/>
    <w:semiHidden/>
    <w:unhideWhenUsed/>
    <w:rsid w:val="00603070"/>
    <w:rPr>
      <w:color w:val="605E5C"/>
      <w:shd w:val="clear" w:color="auto" w:fill="E1DFDD"/>
    </w:rPr>
  </w:style>
  <w:style w:type="character" w:styleId="FollowedHyperlink">
    <w:name w:val="FollowedHyperlink"/>
    <w:basedOn w:val="DefaultParagraphFont"/>
    <w:uiPriority w:val="99"/>
    <w:semiHidden/>
    <w:unhideWhenUsed/>
    <w:rsid w:val="00603070"/>
    <w:rPr>
      <w:color w:val="800080" w:themeColor="followedHyperlink"/>
      <w:u w:val="single"/>
    </w:rPr>
  </w:style>
  <w:style w:type="paragraph" w:styleId="ListParagraph">
    <w:name w:val="List Paragraph"/>
    <w:basedOn w:val="Normal"/>
    <w:uiPriority w:val="34"/>
    <w:qFormat/>
    <w:rsid w:val="00E97EA6"/>
    <w:pPr>
      <w:spacing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E97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7EA6"/>
  </w:style>
  <w:style w:type="character" w:customStyle="1" w:styleId="eop">
    <w:name w:val="eop"/>
    <w:basedOn w:val="DefaultParagraphFont"/>
    <w:rsid w:val="00E97EA6"/>
  </w:style>
  <w:style w:type="numbering" w:styleId="1ai">
    <w:name w:val="Outline List 1"/>
    <w:basedOn w:val="NoList"/>
    <w:semiHidden/>
    <w:unhideWhenUsed/>
    <w:rsid w:val="00E97EA6"/>
    <w:pPr>
      <w:numPr>
        <w:numId w:val="8"/>
      </w:numPr>
    </w:pPr>
  </w:style>
  <w:style w:type="paragraph" w:customStyle="1" w:styleId="body">
    <w:name w:val="body"/>
    <w:basedOn w:val="Normal"/>
    <w:qFormat/>
    <w:rsid w:val="00AC26CB"/>
    <w:pPr>
      <w:spacing w:line="260" w:lineRule="exact"/>
      <w:ind w:right="720"/>
    </w:pPr>
    <w:rPr>
      <w:rFonts w:eastAsiaTheme="minorEastAsia" w:cs="Times New Roman"/>
      <w:noProof/>
      <w:color w:val="595959" w:themeColor="text1" w:themeTint="A6"/>
      <w:sz w:val="18"/>
      <w:szCs w:val="24"/>
    </w:rPr>
  </w:style>
  <w:style w:type="character" w:styleId="CommentReference">
    <w:name w:val="annotation reference"/>
    <w:basedOn w:val="DefaultParagraphFont"/>
    <w:uiPriority w:val="99"/>
    <w:semiHidden/>
    <w:unhideWhenUsed/>
    <w:rsid w:val="00387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irdsectorca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he.colorado.gov/cosi-program-review-redesig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highered.colorado.go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12</Pages>
  <Words>3305</Words>
  <Characters>18844</Characters>
  <Application>Microsoft Office Word</Application>
  <DocSecurity>0</DocSecurity>
  <Lines>157</Lines>
  <Paragraphs>44</Paragraphs>
  <ScaleCrop>false</ScaleCrop>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Patilla</dc:creator>
  <cp:keywords/>
  <cp:lastModifiedBy>Renee Patilla</cp:lastModifiedBy>
  <cp:revision>427</cp:revision>
  <dcterms:created xsi:type="dcterms:W3CDTF">2024-10-25T00:37:00Z</dcterms:created>
  <dcterms:modified xsi:type="dcterms:W3CDTF">2024-12-02T21:05:00Z</dcterms:modified>
</cp:coreProperties>
</file>