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A59948" w14:textId="17CB933B" w:rsidR="00005B38" w:rsidRDefault="00540311" w:rsidP="00005B38">
      <w:pPr>
        <w:pStyle w:val="body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89A7E1" wp14:editId="543BF911">
                <wp:simplePos x="0" y="0"/>
                <wp:positionH relativeFrom="column">
                  <wp:posOffset>4892040</wp:posOffset>
                </wp:positionH>
                <wp:positionV relativeFrom="paragraph">
                  <wp:posOffset>-212090</wp:posOffset>
                </wp:positionV>
                <wp:extent cx="1702377" cy="1402080"/>
                <wp:effectExtent l="0" t="0" r="12700" b="26670"/>
                <wp:wrapNone/>
                <wp:docPr id="6" name="Text Box 1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702377" cy="1402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0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95E115" w14:textId="55AD24C5" w:rsidR="002E431E" w:rsidRDefault="005C004B" w:rsidP="002E431E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DC37C1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Jennifer Walmer</w:t>
                            </w:r>
                            <w:r w:rsidR="002E431E"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, Chair</w:t>
                            </w:r>
                          </w:p>
                          <w:p w14:paraId="557485D4" w14:textId="4C559EFE" w:rsidR="0073340C" w:rsidRPr="00DC37C1" w:rsidRDefault="005C004B" w:rsidP="0073340C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Lisandra Gonzales</w:t>
                            </w:r>
                            <w:r w:rsidR="0073340C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, Vice Chair</w:t>
                            </w:r>
                          </w:p>
                          <w:p w14:paraId="4ACD0850" w14:textId="77777777" w:rsidR="002D2EED" w:rsidRDefault="002E431E" w:rsidP="005C004B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Paul Berrick Abramson</w:t>
                            </w:r>
                          </w:p>
                          <w:p w14:paraId="0452F3FF" w14:textId="26183279" w:rsidR="002E431E" w:rsidRDefault="002D2EED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Jill S. Barkin</w:t>
                            </w:r>
                            <w:r w:rsidR="002E431E"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br/>
                              <w:t>Aaron Harber</w:t>
                            </w:r>
                          </w:p>
                          <w:p w14:paraId="1D0614EE" w14:textId="59F430AB" w:rsidR="002D2EED" w:rsidRDefault="002D2EED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Cass Walker Harvey</w:t>
                            </w:r>
                          </w:p>
                          <w:p w14:paraId="019FA741" w14:textId="0357DEE8" w:rsidR="002D2EED" w:rsidRDefault="002D2EED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Sarah Kendall Hughes</w:t>
                            </w:r>
                          </w:p>
                          <w:p w14:paraId="7872929F" w14:textId="51E5A491" w:rsidR="002E431E" w:rsidRPr="003B47A3" w:rsidRDefault="002E431E" w:rsidP="002D2EED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991E2B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Teresa Kostenbauer</w:t>
                            </w: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br/>
                              <w:t>Ana Temu Otting</w:t>
                            </w:r>
                          </w:p>
                          <w:p w14:paraId="3387B4A3" w14:textId="58741CE8" w:rsidR="00005B38" w:rsidRDefault="002E431E" w:rsidP="002E431E">
                            <w:pPr>
                              <w:jc w:val="right"/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</w:pP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t>Eric Tucker</w:t>
                            </w:r>
                            <w:r w:rsidRPr="003B47A3">
                              <w:rPr>
                                <w:rFonts w:ascii="Trebuchet MS" w:hAnsi="Trebuchet MS"/>
                                <w:sz w:val="16"/>
                                <w:szCs w:val="16"/>
                              </w:rPr>
                              <w:br/>
                              <w:t>Jim Wilson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89A7E1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alt="&quot;&quot;" style="position:absolute;margin-left:385.2pt;margin-top:-16.7pt;width:134.05pt;height:110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" strokecolor="white" strokeweight="0">
                <o:lock v:ext="edit" aspectratio="t"/>
                <v:textbox>
                  <w:txbxContent>
                    <w:p w14:paraId="4C95E115" w14:textId="55AD24C5" w:rsidR="002E431E" w:rsidRDefault="005C004B" w:rsidP="002E431E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DC37C1">
                        <w:rPr>
                          <w:rFonts w:ascii="Trebuchet MS" w:hAnsi="Trebuchet MS"/>
                          <w:sz w:val="16"/>
                          <w:szCs w:val="16"/>
                        </w:rPr>
                        <w:t>Jennifer Walmer</w:t>
                      </w:r>
                      <w:r w:rsidR="002E431E"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t>, Chair</w:t>
                      </w:r>
                    </w:p>
                    <w:p w14:paraId="557485D4" w14:textId="4C559EFE" w:rsidR="0073340C" w:rsidRPr="00DC37C1" w:rsidRDefault="005C004B" w:rsidP="0073340C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t>Lisandra Gonzales</w:t>
                      </w:r>
                      <w:r w:rsidR="0073340C">
                        <w:rPr>
                          <w:rFonts w:ascii="Trebuchet MS" w:hAnsi="Trebuchet MS"/>
                          <w:sz w:val="16"/>
                          <w:szCs w:val="16"/>
                        </w:rPr>
                        <w:t>, Vice Chair</w:t>
                      </w:r>
                    </w:p>
                    <w:p w14:paraId="4ACD0850" w14:textId="77777777" w:rsidR="002D2EED" w:rsidRDefault="002E431E" w:rsidP="005C004B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t>Paul Berrick Abramson</w:t>
                      </w:r>
                    </w:p>
                    <w:p w14:paraId="0452F3FF" w14:textId="26183279" w:rsidR="002E431E" w:rsidRDefault="002D2EED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sz w:val="16"/>
                          <w:szCs w:val="16"/>
                        </w:rPr>
                        <w:t>Jill S. Barkin</w:t>
                      </w:r>
                      <w:r w:rsidR="002E431E"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br/>
                        <w:t>Aaron Harber</w:t>
                      </w:r>
                    </w:p>
                    <w:p w14:paraId="1D0614EE" w14:textId="59F430AB" w:rsidR="002D2EED" w:rsidRDefault="002D2EED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>
                        <w:rPr>
                          <w:rFonts w:ascii="Trebuchet MS" w:hAnsi="Trebuchet MS"/>
                          <w:sz w:val="16"/>
                          <w:szCs w:val="16"/>
                        </w:rPr>
                        <w:t>Cass Walker Harvey</w:t>
                      </w:r>
                    </w:p>
                    <w:p w14:paraId="019FA741" w14:textId="0357DEE8" w:rsidR="002D2EED" w:rsidRDefault="002D2EED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t>Sarah Kendall Hughes</w:t>
                      </w:r>
                    </w:p>
                    <w:p w14:paraId="7872929F" w14:textId="51E5A491" w:rsidR="002E431E" w:rsidRPr="003B47A3" w:rsidRDefault="002E431E" w:rsidP="002D2EED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991E2B">
                        <w:rPr>
                          <w:rFonts w:ascii="Trebuchet MS" w:hAnsi="Trebuchet MS"/>
                          <w:sz w:val="16"/>
                          <w:szCs w:val="16"/>
                        </w:rPr>
                        <w:t>Teresa Kostenbauer</w:t>
                      </w: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br/>
                        <w:t>Ana Temu Otting</w:t>
                      </w:r>
                    </w:p>
                    <w:p w14:paraId="3387B4A3" w14:textId="58741CE8" w:rsidR="00005B38" w:rsidRDefault="002E431E" w:rsidP="002E431E">
                      <w:pPr>
                        <w:jc w:val="right"/>
                        <w:rPr>
                          <w:rFonts w:ascii="Trebuchet MS" w:hAnsi="Trebuchet MS"/>
                          <w:sz w:val="16"/>
                          <w:szCs w:val="16"/>
                        </w:rPr>
                      </w:pP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t>Eric Tucker</w:t>
                      </w:r>
                      <w:r w:rsidRPr="003B47A3">
                        <w:rPr>
                          <w:rFonts w:ascii="Trebuchet MS" w:hAnsi="Trebuchet MS"/>
                          <w:sz w:val="16"/>
                          <w:szCs w:val="16"/>
                        </w:rPr>
                        <w:br/>
                        <w:t>Jim Wilson</w:t>
                      </w:r>
                    </w:p>
                  </w:txbxContent>
                </v:textbox>
              </v:shape>
            </w:pict>
          </mc:Fallback>
        </mc:AlternateContent>
      </w:r>
      <w:r w:rsidR="004D570A">
        <w:rPr>
          <w:noProof/>
        </w:rPr>
        <w:drawing>
          <wp:anchor distT="0" distB="0" distL="114300" distR="114300" simplePos="0" relativeHeight="251661312" behindDoc="0" locked="0" layoutInCell="1" allowOverlap="1" wp14:anchorId="371880C7" wp14:editId="15D156BF">
            <wp:simplePos x="0" y="0"/>
            <wp:positionH relativeFrom="column">
              <wp:posOffset>0</wp:posOffset>
            </wp:positionH>
            <wp:positionV relativeFrom="paragraph">
              <wp:posOffset>74930</wp:posOffset>
            </wp:positionV>
            <wp:extent cx="2480945" cy="590550"/>
            <wp:effectExtent l="0" t="0" r="0" b="0"/>
            <wp:wrapNone/>
            <wp:docPr id="10" name="Picture 1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0945" cy="59055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14="http://schemas.microsoft.com/office/drawing/2010/main" xmlns:adec="http://schemas.microsoft.com/office/drawing/2017/decorative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F63F98" w14:textId="77777777" w:rsidR="00005B38" w:rsidRDefault="00005B38" w:rsidP="00005B38">
      <w:pPr>
        <w:pStyle w:val="body"/>
      </w:pPr>
      <w:r>
        <w:t xml:space="preserve"> </w:t>
      </w:r>
    </w:p>
    <w:p w14:paraId="52F254ED" w14:textId="77777777" w:rsidR="00005B38" w:rsidRPr="007F5432" w:rsidRDefault="00005B38" w:rsidP="00005B38">
      <w:pPr>
        <w:pStyle w:val="body"/>
      </w:pPr>
    </w:p>
    <w:p w14:paraId="35B0F678" w14:textId="04B0E02B" w:rsidR="00005B38" w:rsidRDefault="00005B38" w:rsidP="00005B38">
      <w:pPr>
        <w:pStyle w:val="body"/>
        <w:rPr>
          <w:rFonts w:ascii="TrebuchetMS" w:hAnsi="TrebuchetMS" w:cs="TrebuchetMS"/>
          <w:szCs w:val="18"/>
        </w:rPr>
      </w:pPr>
    </w:p>
    <w:p w14:paraId="60EC226C" w14:textId="77777777" w:rsidR="00005B38" w:rsidRDefault="00005B38" w:rsidP="00005B38">
      <w:pPr>
        <w:pStyle w:val="body"/>
        <w:rPr>
          <w:rFonts w:ascii="TrebuchetMS" w:hAnsi="TrebuchetMS" w:cs="TrebuchetMS"/>
          <w:szCs w:val="18"/>
        </w:rPr>
      </w:pPr>
    </w:p>
    <w:p w14:paraId="5DF1785A" w14:textId="77777777" w:rsidR="00005B38" w:rsidRDefault="00005B38" w:rsidP="00005B38">
      <w:pPr>
        <w:pStyle w:val="body"/>
        <w:rPr>
          <w:rFonts w:ascii="TrebuchetMS" w:hAnsi="TrebuchetMS" w:cs="TrebuchetMS"/>
          <w:szCs w:val="18"/>
        </w:rPr>
      </w:pPr>
    </w:p>
    <w:p w14:paraId="77127953" w14:textId="77777777" w:rsidR="00B068A2" w:rsidRDefault="00B068A2" w:rsidP="00005B38">
      <w:pPr>
        <w:pStyle w:val="body"/>
        <w:rPr>
          <w:rFonts w:ascii="TrebuchetMS" w:hAnsi="TrebuchetMS" w:cs="TrebuchetMS"/>
          <w:szCs w:val="18"/>
        </w:rPr>
      </w:pPr>
    </w:p>
    <w:p w14:paraId="0662C9E9" w14:textId="77777777" w:rsidR="00C86CC6" w:rsidRPr="00896F9B" w:rsidRDefault="00C86CC6" w:rsidP="00C86CC6">
      <w:pPr>
        <w:pStyle w:val="body"/>
        <w:spacing w:before="120" w:line="240" w:lineRule="auto"/>
        <w:ind w:right="0"/>
        <w:jc w:val="center"/>
        <w:rPr>
          <w:b/>
          <w:bCs/>
          <w:color w:val="000000" w:themeColor="text1"/>
          <w:sz w:val="36"/>
          <w:szCs w:val="36"/>
        </w:rPr>
      </w:pPr>
      <w:r w:rsidRPr="00896F9B">
        <w:rPr>
          <w:b/>
          <w:bCs/>
          <w:color w:val="000000" w:themeColor="text1"/>
          <w:sz w:val="36"/>
          <w:szCs w:val="36"/>
        </w:rPr>
        <w:t>Colorado Commission on Higher Education</w:t>
      </w:r>
    </w:p>
    <w:p w14:paraId="16E89F4D" w14:textId="77777777" w:rsidR="00C86CC6" w:rsidRPr="00896F9B" w:rsidRDefault="00C86CC6" w:rsidP="00C86CC6">
      <w:pPr>
        <w:pStyle w:val="body"/>
        <w:spacing w:before="120" w:line="240" w:lineRule="auto"/>
        <w:ind w:right="0"/>
        <w:jc w:val="center"/>
        <w:rPr>
          <w:b/>
          <w:bCs/>
          <w:color w:val="000000" w:themeColor="text1"/>
          <w:sz w:val="28"/>
          <w:szCs w:val="28"/>
        </w:rPr>
      </w:pPr>
      <w:r w:rsidRPr="00896F9B">
        <w:rPr>
          <w:b/>
          <w:bCs/>
          <w:color w:val="000000" w:themeColor="text1"/>
          <w:sz w:val="28"/>
          <w:szCs w:val="28"/>
        </w:rPr>
        <w:t>Standing Committee on Finance, Performance, and Accountability</w:t>
      </w:r>
    </w:p>
    <w:p w14:paraId="75341487" w14:textId="73BDD2F2" w:rsidR="00C86CC6" w:rsidRPr="00896F9B" w:rsidRDefault="00C86CC6" w:rsidP="00C86CC6">
      <w:pPr>
        <w:pStyle w:val="body"/>
        <w:spacing w:before="120" w:line="240" w:lineRule="auto"/>
        <w:ind w:right="0"/>
        <w:jc w:val="center"/>
        <w:rPr>
          <w:color w:val="000000" w:themeColor="text1"/>
          <w:sz w:val="22"/>
          <w:szCs w:val="22"/>
        </w:rPr>
      </w:pPr>
      <w:r w:rsidRPr="4AC4C7C2">
        <w:rPr>
          <w:color w:val="000000" w:themeColor="text1"/>
          <w:sz w:val="22"/>
          <w:szCs w:val="22"/>
        </w:rPr>
        <w:t xml:space="preserve">Friday, </w:t>
      </w:r>
      <w:r w:rsidR="00257E8E">
        <w:rPr>
          <w:color w:val="000000" w:themeColor="text1"/>
          <w:sz w:val="22"/>
          <w:szCs w:val="22"/>
        </w:rPr>
        <w:t>April</w:t>
      </w:r>
      <w:r w:rsidR="006E6241">
        <w:rPr>
          <w:color w:val="000000" w:themeColor="text1"/>
          <w:sz w:val="22"/>
          <w:szCs w:val="22"/>
        </w:rPr>
        <w:t xml:space="preserve"> </w:t>
      </w:r>
      <w:r w:rsidR="00257E8E">
        <w:rPr>
          <w:color w:val="000000" w:themeColor="text1"/>
          <w:sz w:val="22"/>
          <w:szCs w:val="22"/>
        </w:rPr>
        <w:t>1</w:t>
      </w:r>
      <w:r w:rsidR="00112952">
        <w:rPr>
          <w:color w:val="000000" w:themeColor="text1"/>
          <w:sz w:val="22"/>
          <w:szCs w:val="22"/>
        </w:rPr>
        <w:t>1</w:t>
      </w:r>
      <w:r w:rsidRPr="4AC4C7C2">
        <w:rPr>
          <w:color w:val="000000" w:themeColor="text1"/>
          <w:sz w:val="22"/>
          <w:szCs w:val="22"/>
        </w:rPr>
        <w:t>, 202</w:t>
      </w:r>
      <w:r w:rsidR="006E6241">
        <w:rPr>
          <w:color w:val="000000" w:themeColor="text1"/>
          <w:sz w:val="22"/>
          <w:szCs w:val="22"/>
        </w:rPr>
        <w:t>5</w:t>
      </w:r>
      <w:r w:rsidRPr="4AC4C7C2">
        <w:rPr>
          <w:color w:val="000000" w:themeColor="text1"/>
          <w:sz w:val="22"/>
          <w:szCs w:val="22"/>
        </w:rPr>
        <w:t>, 1</w:t>
      </w:r>
      <w:r w:rsidR="001225EC">
        <w:rPr>
          <w:color w:val="000000" w:themeColor="text1"/>
          <w:sz w:val="22"/>
          <w:szCs w:val="22"/>
        </w:rPr>
        <w:t>2</w:t>
      </w:r>
      <w:r w:rsidRPr="4AC4C7C2">
        <w:rPr>
          <w:color w:val="000000" w:themeColor="text1"/>
          <w:sz w:val="22"/>
          <w:szCs w:val="22"/>
        </w:rPr>
        <w:t>:30</w:t>
      </w:r>
      <w:r w:rsidR="001225EC">
        <w:rPr>
          <w:color w:val="000000" w:themeColor="text1"/>
          <w:sz w:val="22"/>
          <w:szCs w:val="22"/>
        </w:rPr>
        <w:t>P</w:t>
      </w:r>
      <w:r w:rsidRPr="4AC4C7C2">
        <w:rPr>
          <w:color w:val="000000" w:themeColor="text1"/>
          <w:sz w:val="22"/>
          <w:szCs w:val="22"/>
        </w:rPr>
        <w:t>M</w:t>
      </w:r>
      <w:r w:rsidR="006E6241">
        <w:rPr>
          <w:color w:val="000000" w:themeColor="text1"/>
          <w:sz w:val="22"/>
          <w:szCs w:val="22"/>
        </w:rPr>
        <w:t xml:space="preserve"> – 2:00PM</w:t>
      </w:r>
    </w:p>
    <w:p w14:paraId="6A046ACA" w14:textId="598397B4" w:rsidR="00C86CC6" w:rsidRPr="004616BC" w:rsidRDefault="00C86CC6" w:rsidP="00C86CC6">
      <w:pPr>
        <w:pStyle w:val="body"/>
        <w:spacing w:before="120" w:line="240" w:lineRule="auto"/>
        <w:ind w:right="0"/>
        <w:jc w:val="center"/>
        <w:rPr>
          <w:color w:val="FF0000"/>
          <w:sz w:val="22"/>
          <w:szCs w:val="22"/>
        </w:rPr>
      </w:pPr>
      <w:r w:rsidRPr="00AB41B8">
        <w:rPr>
          <w:color w:val="auto"/>
          <w:sz w:val="22"/>
          <w:szCs w:val="22"/>
        </w:rPr>
        <w:t>Via ZOOM:</w:t>
      </w:r>
      <w:r w:rsidRPr="004616BC">
        <w:rPr>
          <w:color w:val="FF0000"/>
          <w:sz w:val="22"/>
          <w:szCs w:val="22"/>
        </w:rPr>
        <w:t xml:space="preserve"> </w:t>
      </w:r>
      <w:hyperlink r:id="rId12" w:history="1">
        <w:r w:rsidRPr="00AB41B8">
          <w:rPr>
            <w:rStyle w:val="Hyperlink"/>
            <w:sz w:val="22"/>
            <w:szCs w:val="22"/>
          </w:rPr>
          <w:t>Click here to join the meeting</w:t>
        </w:r>
      </w:hyperlink>
    </w:p>
    <w:p w14:paraId="4681A904" w14:textId="2C8310E9" w:rsidR="00C86CC6" w:rsidRDefault="00C86CC6" w:rsidP="00C86CC6">
      <w:pPr>
        <w:pStyle w:val="body"/>
        <w:spacing w:before="120" w:line="240" w:lineRule="auto"/>
        <w:ind w:right="0"/>
        <w:jc w:val="center"/>
        <w:rPr>
          <w:color w:val="000000" w:themeColor="text1"/>
          <w:sz w:val="22"/>
          <w:szCs w:val="22"/>
        </w:rPr>
      </w:pPr>
      <w:r w:rsidRPr="00AB41B8">
        <w:rPr>
          <w:color w:val="auto"/>
          <w:sz w:val="22"/>
          <w:szCs w:val="22"/>
        </w:rPr>
        <w:t>Meeting ID: 8</w:t>
      </w:r>
      <w:r w:rsidR="00AB41B8" w:rsidRPr="00AB41B8">
        <w:rPr>
          <w:color w:val="auto"/>
          <w:sz w:val="22"/>
          <w:szCs w:val="22"/>
        </w:rPr>
        <w:t>53</w:t>
      </w:r>
      <w:r w:rsidRPr="00AB41B8">
        <w:rPr>
          <w:color w:val="auto"/>
          <w:sz w:val="22"/>
          <w:szCs w:val="22"/>
        </w:rPr>
        <w:t xml:space="preserve"> </w:t>
      </w:r>
      <w:r w:rsidR="00AB41B8" w:rsidRPr="00AB41B8">
        <w:rPr>
          <w:color w:val="auto"/>
          <w:sz w:val="22"/>
          <w:szCs w:val="22"/>
        </w:rPr>
        <w:t>7670</w:t>
      </w:r>
      <w:r w:rsidRPr="00AB41B8">
        <w:rPr>
          <w:color w:val="auto"/>
          <w:sz w:val="22"/>
          <w:szCs w:val="22"/>
        </w:rPr>
        <w:t xml:space="preserve"> </w:t>
      </w:r>
      <w:r w:rsidR="00AB41B8" w:rsidRPr="00AB41B8">
        <w:rPr>
          <w:color w:val="auto"/>
          <w:sz w:val="22"/>
          <w:szCs w:val="22"/>
        </w:rPr>
        <w:t>8150</w:t>
      </w:r>
      <w:r w:rsidRPr="00AB41B8">
        <w:rPr>
          <w:color w:val="auto"/>
          <w:sz w:val="22"/>
          <w:szCs w:val="22"/>
        </w:rPr>
        <w:br/>
        <w:t xml:space="preserve">Passcode: </w:t>
      </w:r>
      <w:r w:rsidR="00AB41B8" w:rsidRPr="00AB41B8">
        <w:rPr>
          <w:color w:val="auto"/>
          <w:sz w:val="22"/>
          <w:szCs w:val="22"/>
        </w:rPr>
        <w:t>739081</w:t>
      </w:r>
      <w:r w:rsidR="001C59C9">
        <w:rPr>
          <w:color w:val="000000" w:themeColor="text1"/>
          <w:sz w:val="22"/>
          <w:szCs w:val="22"/>
        </w:rPr>
        <w:br/>
      </w:r>
    </w:p>
    <w:p w14:paraId="6CAE9BFA" w14:textId="77777777" w:rsidR="006E6241" w:rsidRPr="001A0E77" w:rsidRDefault="006E6241" w:rsidP="006E6241">
      <w:pPr>
        <w:pStyle w:val="body"/>
        <w:numPr>
          <w:ilvl w:val="0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001A0E77">
        <w:rPr>
          <w:color w:val="000000" w:themeColor="text1"/>
          <w:sz w:val="22"/>
          <w:szCs w:val="22"/>
        </w:rPr>
        <w:t>Attendance</w:t>
      </w:r>
    </w:p>
    <w:p w14:paraId="01A2AC2D" w14:textId="77777777" w:rsidR="006E6241" w:rsidRDefault="006E6241" w:rsidP="006E6241">
      <w:pPr>
        <w:pStyle w:val="body"/>
        <w:numPr>
          <w:ilvl w:val="0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008249B1">
        <w:rPr>
          <w:color w:val="000000" w:themeColor="text1"/>
          <w:sz w:val="22"/>
          <w:szCs w:val="22"/>
        </w:rPr>
        <w:t>Business</w:t>
      </w:r>
      <w:r>
        <w:rPr>
          <w:color w:val="000000" w:themeColor="text1"/>
          <w:sz w:val="22"/>
          <w:szCs w:val="22"/>
        </w:rPr>
        <w:t xml:space="preserve"> </w:t>
      </w:r>
    </w:p>
    <w:p w14:paraId="555A71C7" w14:textId="34DD061B" w:rsidR="00257E8E" w:rsidRDefault="00257E8E" w:rsidP="006E6241">
      <w:pPr>
        <w:pStyle w:val="body"/>
        <w:numPr>
          <w:ilvl w:val="1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Approval of March 2025 FPA Minutes</w:t>
      </w:r>
    </w:p>
    <w:p w14:paraId="5B37A3B7" w14:textId="349728CC" w:rsidR="00257E8E" w:rsidRDefault="00257E8E" w:rsidP="006E6241">
      <w:pPr>
        <w:pStyle w:val="body"/>
        <w:numPr>
          <w:ilvl w:val="1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CCHE Meeting Actions</w:t>
      </w:r>
    </w:p>
    <w:p w14:paraId="02DCAF89" w14:textId="6CCEF683" w:rsidR="00257E8E" w:rsidRDefault="00257E8E" w:rsidP="00257E8E">
      <w:pPr>
        <w:pStyle w:val="body"/>
        <w:numPr>
          <w:ilvl w:val="2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Consent items on business agenda</w:t>
      </w:r>
    </w:p>
    <w:p w14:paraId="72B69301" w14:textId="09F43377" w:rsidR="006E6241" w:rsidRPr="00257E8E" w:rsidRDefault="00C17610" w:rsidP="00257E8E">
      <w:pPr>
        <w:pStyle w:val="body"/>
        <w:numPr>
          <w:ilvl w:val="3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00F570E9">
        <w:rPr>
          <w:color w:val="000000" w:themeColor="text1"/>
          <w:sz w:val="22"/>
          <w:szCs w:val="22"/>
        </w:rPr>
        <w:t>Recommendation Approval of</w:t>
      </w:r>
      <w:r>
        <w:rPr>
          <w:color w:val="000000" w:themeColor="text1"/>
          <w:sz w:val="22"/>
          <w:szCs w:val="22"/>
        </w:rPr>
        <w:t xml:space="preserve"> Metropolitan State University of Denver</w:t>
      </w:r>
      <w:r w:rsidR="00257E8E">
        <w:rPr>
          <w:color w:val="000000" w:themeColor="text1"/>
          <w:sz w:val="22"/>
          <w:szCs w:val="22"/>
        </w:rPr>
        <w:t xml:space="preserve"> 2-Year Cash List</w:t>
      </w:r>
      <w:r w:rsidR="006E6241" w:rsidRPr="00FE2E07">
        <w:rPr>
          <w:color w:val="000000" w:themeColor="text1"/>
          <w:sz w:val="22"/>
          <w:szCs w:val="22"/>
        </w:rPr>
        <w:t xml:space="preserve"> </w:t>
      </w:r>
      <w:r>
        <w:rPr>
          <w:color w:val="000000" w:themeColor="text1"/>
          <w:sz w:val="22"/>
          <w:szCs w:val="22"/>
        </w:rPr>
        <w:t xml:space="preserve">Updates </w:t>
      </w:r>
      <w:r w:rsidR="006E6241" w:rsidRPr="00FE2E07">
        <w:rPr>
          <w:color w:val="000000" w:themeColor="text1"/>
          <w:sz w:val="22"/>
          <w:szCs w:val="22"/>
        </w:rPr>
        <w:t xml:space="preserve">– </w:t>
      </w:r>
      <w:r w:rsidR="006E6241" w:rsidRPr="00FE2E07">
        <w:rPr>
          <w:i/>
          <w:iCs/>
          <w:color w:val="000000" w:themeColor="text1"/>
          <w:sz w:val="22"/>
          <w:szCs w:val="22"/>
        </w:rPr>
        <w:t>Kennedy Evans, CDHE Budget and Policy Analyst</w:t>
      </w:r>
    </w:p>
    <w:p w14:paraId="56B09453" w14:textId="0326E8EB" w:rsidR="00257E8E" w:rsidRPr="00257E8E" w:rsidRDefault="00C17610" w:rsidP="00257E8E">
      <w:pPr>
        <w:pStyle w:val="body"/>
        <w:numPr>
          <w:ilvl w:val="3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00F570E9">
        <w:rPr>
          <w:color w:val="000000" w:themeColor="text1"/>
          <w:sz w:val="22"/>
          <w:szCs w:val="22"/>
        </w:rPr>
        <w:t>Recommendation Approval of</w:t>
      </w:r>
      <w:r>
        <w:rPr>
          <w:color w:val="000000" w:themeColor="text1"/>
          <w:sz w:val="22"/>
          <w:szCs w:val="22"/>
        </w:rPr>
        <w:t xml:space="preserve"> </w:t>
      </w:r>
      <w:r w:rsidR="00257E8E">
        <w:rPr>
          <w:color w:val="000000" w:themeColor="text1"/>
          <w:sz w:val="22"/>
          <w:szCs w:val="22"/>
        </w:rPr>
        <w:t>C</w:t>
      </w:r>
      <w:r>
        <w:rPr>
          <w:color w:val="000000" w:themeColor="text1"/>
          <w:sz w:val="22"/>
          <w:szCs w:val="22"/>
        </w:rPr>
        <w:t>olorado State University</w:t>
      </w:r>
      <w:r w:rsidR="00257E8E">
        <w:rPr>
          <w:color w:val="000000" w:themeColor="text1"/>
          <w:sz w:val="22"/>
          <w:szCs w:val="22"/>
        </w:rPr>
        <w:t xml:space="preserve"> 2-Year Cash List</w:t>
      </w:r>
      <w:r w:rsidR="00257E8E" w:rsidRPr="00FE2E07">
        <w:rPr>
          <w:color w:val="000000" w:themeColor="text1"/>
          <w:sz w:val="22"/>
          <w:szCs w:val="22"/>
        </w:rPr>
        <w:t xml:space="preserve"> </w:t>
      </w:r>
      <w:r>
        <w:rPr>
          <w:color w:val="000000" w:themeColor="text1"/>
          <w:sz w:val="22"/>
          <w:szCs w:val="22"/>
        </w:rPr>
        <w:t xml:space="preserve">Updates </w:t>
      </w:r>
      <w:r w:rsidR="00257E8E" w:rsidRPr="00FE2E07">
        <w:rPr>
          <w:color w:val="000000" w:themeColor="text1"/>
          <w:sz w:val="22"/>
          <w:szCs w:val="22"/>
        </w:rPr>
        <w:t xml:space="preserve">– </w:t>
      </w:r>
      <w:r w:rsidR="00257E8E" w:rsidRPr="00FE2E07">
        <w:rPr>
          <w:i/>
          <w:iCs/>
          <w:color w:val="000000" w:themeColor="text1"/>
          <w:sz w:val="22"/>
          <w:szCs w:val="22"/>
        </w:rPr>
        <w:t>Kennedy Evans, CDHE Budget and Policy Analyst</w:t>
      </w:r>
    </w:p>
    <w:p w14:paraId="3C45A3FA" w14:textId="17A92A65" w:rsidR="00257E8E" w:rsidRPr="00257E8E" w:rsidRDefault="00C17610" w:rsidP="00257E8E">
      <w:pPr>
        <w:pStyle w:val="body"/>
        <w:numPr>
          <w:ilvl w:val="3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43AF735F">
        <w:rPr>
          <w:color w:val="000000" w:themeColor="text1"/>
          <w:sz w:val="22"/>
          <w:szCs w:val="22"/>
        </w:rPr>
        <w:t xml:space="preserve">Recommendation Approval of </w:t>
      </w:r>
      <w:r w:rsidR="00257E8E" w:rsidRPr="43AF735F">
        <w:rPr>
          <w:color w:val="000000" w:themeColor="text1"/>
          <w:sz w:val="22"/>
          <w:szCs w:val="22"/>
        </w:rPr>
        <w:t>W</w:t>
      </w:r>
      <w:r w:rsidRPr="43AF735F">
        <w:rPr>
          <w:color w:val="000000" w:themeColor="text1"/>
          <w:sz w:val="22"/>
          <w:szCs w:val="22"/>
        </w:rPr>
        <w:t>estern Colorado University</w:t>
      </w:r>
      <w:r w:rsidR="00257E8E" w:rsidRPr="43AF735F">
        <w:rPr>
          <w:color w:val="000000" w:themeColor="text1"/>
          <w:sz w:val="22"/>
          <w:szCs w:val="22"/>
        </w:rPr>
        <w:t xml:space="preserve"> Land Acquisition Transfer - </w:t>
      </w:r>
      <w:r w:rsidR="00257E8E" w:rsidRPr="43AF735F">
        <w:rPr>
          <w:i/>
          <w:iCs/>
          <w:color w:val="000000" w:themeColor="text1"/>
          <w:sz w:val="22"/>
          <w:szCs w:val="22"/>
        </w:rPr>
        <w:t>Kennedy Evans, CDHE Budget and Policy Analyst</w:t>
      </w:r>
    </w:p>
    <w:p w14:paraId="4E222DE7" w14:textId="419A2427" w:rsidR="00257E8E" w:rsidRDefault="5CBA886D" w:rsidP="43AF735F">
      <w:pPr>
        <w:pStyle w:val="body"/>
        <w:numPr>
          <w:ilvl w:val="3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43AF735F">
        <w:rPr>
          <w:color w:val="000000" w:themeColor="text1"/>
          <w:sz w:val="22"/>
          <w:szCs w:val="22"/>
        </w:rPr>
        <w:lastRenderedPageBreak/>
        <w:t xml:space="preserve">Recommended Approval of FosterEd Ed Program Policy Updates – </w:t>
      </w:r>
      <w:r w:rsidRPr="43AF735F">
        <w:rPr>
          <w:i/>
          <w:iCs/>
          <w:color w:val="000000" w:themeColor="text1"/>
          <w:sz w:val="22"/>
          <w:szCs w:val="22"/>
        </w:rPr>
        <w:t>Twyla Esquibel, CDHE Director of Outreach</w:t>
      </w:r>
    </w:p>
    <w:p w14:paraId="61663192" w14:textId="7741C89D" w:rsidR="00257E8E" w:rsidRDefault="5CBA886D" w:rsidP="43AF735F">
      <w:pPr>
        <w:pStyle w:val="body"/>
        <w:numPr>
          <w:ilvl w:val="3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43AF735F">
        <w:rPr>
          <w:color w:val="000000" w:themeColor="text1"/>
          <w:sz w:val="22"/>
          <w:szCs w:val="22"/>
        </w:rPr>
        <w:t xml:space="preserve">Recommended Approval of Empower Ed Program Policy Updates - </w:t>
      </w:r>
      <w:r w:rsidRPr="43AF735F">
        <w:rPr>
          <w:i/>
          <w:iCs/>
          <w:color w:val="000000" w:themeColor="text1"/>
          <w:sz w:val="22"/>
          <w:szCs w:val="22"/>
        </w:rPr>
        <w:t>Twyla Esquibel, CDHE Director of Outreach</w:t>
      </w:r>
    </w:p>
    <w:p w14:paraId="60524121" w14:textId="00E3FA2B" w:rsidR="00257E8E" w:rsidRDefault="4C20D42C" w:rsidP="43AF735F">
      <w:pPr>
        <w:pStyle w:val="body"/>
        <w:numPr>
          <w:ilvl w:val="3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43AF735F">
        <w:rPr>
          <w:color w:val="000000" w:themeColor="text1"/>
          <w:sz w:val="22"/>
          <w:szCs w:val="22"/>
        </w:rPr>
        <w:t xml:space="preserve">Recommendation Approval of Reciprocal Tuition Agreement Revisions - </w:t>
      </w:r>
      <w:r w:rsidRPr="43AF735F">
        <w:rPr>
          <w:i/>
          <w:iCs/>
          <w:color w:val="000000" w:themeColor="text1"/>
          <w:sz w:val="22"/>
          <w:szCs w:val="22"/>
        </w:rPr>
        <w:t>De</w:t>
      </w:r>
      <w:r w:rsidR="009C0AFD">
        <w:rPr>
          <w:i/>
          <w:iCs/>
          <w:color w:val="000000" w:themeColor="text1"/>
          <w:sz w:val="22"/>
          <w:szCs w:val="22"/>
        </w:rPr>
        <w:t>A</w:t>
      </w:r>
      <w:r w:rsidRPr="43AF735F">
        <w:rPr>
          <w:i/>
          <w:iCs/>
          <w:color w:val="000000" w:themeColor="text1"/>
          <w:sz w:val="22"/>
          <w:szCs w:val="22"/>
        </w:rPr>
        <w:t>nna Castaneda, CDHE Budget and Policy Analyst</w:t>
      </w:r>
      <w:r w:rsidR="00257E8E" w:rsidRPr="43AF735F">
        <w:rPr>
          <w:color w:val="000000" w:themeColor="text1"/>
          <w:sz w:val="22"/>
          <w:szCs w:val="22"/>
        </w:rPr>
        <w:t xml:space="preserve"> </w:t>
      </w:r>
    </w:p>
    <w:p w14:paraId="191C718D" w14:textId="0C2D534E" w:rsidR="00257E8E" w:rsidRDefault="00257E8E" w:rsidP="006E6241">
      <w:pPr>
        <w:pStyle w:val="body"/>
        <w:numPr>
          <w:ilvl w:val="0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43AF735F">
        <w:rPr>
          <w:color w:val="000000" w:themeColor="text1"/>
          <w:sz w:val="22"/>
          <w:szCs w:val="22"/>
        </w:rPr>
        <w:t>Public Comment</w:t>
      </w:r>
    </w:p>
    <w:p w14:paraId="1F678263" w14:textId="1E40056A" w:rsidR="008249B1" w:rsidRPr="006E6241" w:rsidRDefault="006E6241" w:rsidP="006E6241">
      <w:pPr>
        <w:pStyle w:val="body"/>
        <w:numPr>
          <w:ilvl w:val="0"/>
          <w:numId w:val="1"/>
        </w:numPr>
        <w:spacing w:before="120" w:line="480" w:lineRule="auto"/>
        <w:ind w:right="0"/>
        <w:rPr>
          <w:color w:val="000000" w:themeColor="text1"/>
          <w:sz w:val="22"/>
          <w:szCs w:val="22"/>
        </w:rPr>
      </w:pPr>
      <w:r w:rsidRPr="00052E01">
        <w:rPr>
          <w:color w:val="000000" w:themeColor="text1"/>
          <w:sz w:val="22"/>
          <w:szCs w:val="22"/>
        </w:rPr>
        <w:t xml:space="preserve">Next Scheduled Meeting — </w:t>
      </w:r>
      <w:r w:rsidR="00257E8E">
        <w:rPr>
          <w:color w:val="000000" w:themeColor="text1"/>
          <w:sz w:val="22"/>
          <w:szCs w:val="22"/>
        </w:rPr>
        <w:t>May</w:t>
      </w:r>
      <w:r>
        <w:rPr>
          <w:color w:val="000000" w:themeColor="text1"/>
          <w:sz w:val="22"/>
          <w:szCs w:val="22"/>
        </w:rPr>
        <w:t xml:space="preserve"> </w:t>
      </w:r>
      <w:r w:rsidR="00257E8E">
        <w:rPr>
          <w:color w:val="000000" w:themeColor="text1"/>
          <w:sz w:val="22"/>
          <w:szCs w:val="22"/>
        </w:rPr>
        <w:t>23</w:t>
      </w:r>
      <w:r w:rsidRPr="00052E01">
        <w:rPr>
          <w:color w:val="000000" w:themeColor="text1"/>
          <w:sz w:val="22"/>
          <w:szCs w:val="22"/>
        </w:rPr>
        <w:t>, 202</w:t>
      </w:r>
      <w:r>
        <w:rPr>
          <w:color w:val="000000" w:themeColor="text1"/>
          <w:sz w:val="22"/>
          <w:szCs w:val="22"/>
        </w:rPr>
        <w:t>5</w:t>
      </w:r>
      <w:r w:rsidRPr="00052E01">
        <w:rPr>
          <w:color w:val="000000" w:themeColor="text1"/>
          <w:sz w:val="22"/>
          <w:szCs w:val="22"/>
        </w:rPr>
        <w:t>, 12:30PM</w:t>
      </w:r>
      <w:r>
        <w:rPr>
          <w:color w:val="000000" w:themeColor="text1"/>
          <w:sz w:val="22"/>
          <w:szCs w:val="22"/>
        </w:rPr>
        <w:t xml:space="preserve"> – 2:00PM</w:t>
      </w:r>
    </w:p>
    <w:sectPr w:rsidR="008249B1" w:rsidRPr="006E6241" w:rsidSect="008249B1">
      <w:footerReference w:type="default" r:id="rId13"/>
      <w:headerReference w:type="first" r:id="rId14"/>
      <w:footerReference w:type="first" r:id="rId15"/>
      <w:pgSz w:w="12240" w:h="15840"/>
      <w:pgMar w:top="720" w:right="1800" w:bottom="720" w:left="1080" w:header="634" w:footer="144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C1FD8E" w14:textId="77777777" w:rsidR="00423733" w:rsidRDefault="00423733" w:rsidP="00005B38">
      <w:r>
        <w:separator/>
      </w:r>
    </w:p>
  </w:endnote>
  <w:endnote w:type="continuationSeparator" w:id="0">
    <w:p w14:paraId="3A5D18FE" w14:textId="77777777" w:rsidR="00423733" w:rsidRDefault="00423733" w:rsidP="00005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MS">
    <w:altName w:val="Trebuchet MS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F5FE20" w14:textId="20077C8F" w:rsidR="00D47AC9" w:rsidRDefault="00052E01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54175D2A" wp14:editId="08A7E532">
          <wp:simplePos x="0" y="0"/>
          <wp:positionH relativeFrom="column">
            <wp:posOffset>5716270</wp:posOffset>
          </wp:positionH>
          <wp:positionV relativeFrom="paragraph">
            <wp:posOffset>57785</wp:posOffset>
          </wp:positionV>
          <wp:extent cx="727710" cy="731520"/>
          <wp:effectExtent l="25400" t="0" r="8890" b="0"/>
          <wp:wrapNone/>
          <wp:docPr id="15" name="Picture 15" descr="Seal of the State of Color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Seal of the State of Colorad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7710" cy="731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06719BF2" wp14:editId="0F0157D9">
          <wp:simplePos x="0" y="0"/>
          <wp:positionH relativeFrom="column">
            <wp:posOffset>5440680</wp:posOffset>
          </wp:positionH>
          <wp:positionV relativeFrom="paragraph">
            <wp:posOffset>199390</wp:posOffset>
          </wp:positionV>
          <wp:extent cx="15240" cy="345440"/>
          <wp:effectExtent l="0" t="0" r="22860" b="0"/>
          <wp:wrapNone/>
          <wp:docPr id="14" name="Picture 14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" cy="3454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360A0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BA07877" wp14:editId="7269E7AD">
              <wp:simplePos x="0" y="0"/>
              <wp:positionH relativeFrom="page">
                <wp:align>left</wp:align>
              </wp:positionH>
              <wp:positionV relativeFrom="paragraph">
                <wp:posOffset>326390</wp:posOffset>
              </wp:positionV>
              <wp:extent cx="6057900" cy="231140"/>
              <wp:effectExtent l="0" t="0" r="0" b="16510"/>
              <wp:wrapTight wrapText="bothSides">
                <wp:wrapPolygon edited="0">
                  <wp:start x="0" y="0"/>
                  <wp:lineTo x="0" y="21363"/>
                  <wp:lineTo x="21532" y="21363"/>
                  <wp:lineTo x="21532" y="0"/>
                  <wp:lineTo x="0" y="0"/>
                </wp:wrapPolygon>
              </wp:wrapTight>
              <wp:docPr id="3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57900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07C407" w14:textId="77777777" w:rsidR="00D47AC9" w:rsidRPr="003E7DEA" w:rsidRDefault="00E923E7" w:rsidP="002C0653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  <w:r w:rsidRPr="003E7DEA">
                            <w:rPr>
                              <w:color w:val="000000" w:themeColor="text1"/>
                            </w:rPr>
                            <w:t>1600 Broadway, Suite 2200</w:t>
                          </w:r>
                          <w:r w:rsidR="002360A0" w:rsidRPr="003E7DEA">
                            <w:rPr>
                              <w:color w:val="000000" w:themeColor="text1"/>
                            </w:rPr>
                            <w:t>, Denver, CO 80202</w:t>
                          </w:r>
                          <w:r w:rsidR="002360A0"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="002360A0" w:rsidRPr="003E7DEA">
                            <w:rPr>
                              <w:color w:val="000000" w:themeColor="text1"/>
                            </w:rPr>
                            <w:t>P 303.</w:t>
                          </w:r>
                          <w:r w:rsidR="008F4EFC" w:rsidRPr="003E7DEA">
                            <w:rPr>
                              <w:color w:val="000000" w:themeColor="text1"/>
                            </w:rPr>
                            <w:t>862.3001</w:t>
                          </w:r>
                        </w:p>
                        <w:p w14:paraId="72F7FD28" w14:textId="77777777" w:rsidR="00D47AC9" w:rsidRPr="003E7DEA" w:rsidRDefault="00D47AC9" w:rsidP="002C0653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A07877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7" type="#_x0000_t202" style="position:absolute;margin-left:0;margin-top:25.7pt;width:477pt;height:18.2pt;z-index:25166438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" filled="f" stroked="f">
              <v:textbox inset="0,0,0,0">
                <w:txbxContent>
                  <w:p w14:paraId="0607C407" w14:textId="77777777" w:rsidR="00D47AC9" w:rsidRPr="003E7DEA" w:rsidRDefault="00E923E7" w:rsidP="002C0653">
                    <w:pPr>
                      <w:pStyle w:val="returnaddressbottom"/>
                      <w:rPr>
                        <w:color w:val="000000" w:themeColor="text1"/>
                      </w:rPr>
                    </w:pPr>
                    <w:r w:rsidRPr="003E7DEA">
                      <w:rPr>
                        <w:color w:val="000000" w:themeColor="text1"/>
                      </w:rPr>
                      <w:t>1600 Broadway, Suite 2200</w:t>
                    </w:r>
                    <w:r w:rsidR="002360A0" w:rsidRPr="003E7DEA">
                      <w:rPr>
                        <w:color w:val="000000" w:themeColor="text1"/>
                      </w:rPr>
                      <w:t>, Denver, CO 80202</w:t>
                    </w:r>
                    <w:r w:rsidR="002360A0"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="002360A0" w:rsidRPr="003E7DEA">
                      <w:rPr>
                        <w:color w:val="000000" w:themeColor="text1"/>
                      </w:rPr>
                      <w:t>P 303.</w:t>
                    </w:r>
                    <w:r w:rsidR="008F4EFC" w:rsidRPr="003E7DEA">
                      <w:rPr>
                        <w:color w:val="000000" w:themeColor="text1"/>
                      </w:rPr>
                      <w:t>862.3001</w:t>
                    </w:r>
                  </w:p>
                  <w:p w14:paraId="72F7FD28" w14:textId="77777777" w:rsidR="00D47AC9" w:rsidRPr="003E7DEA" w:rsidRDefault="00D47AC9" w:rsidP="002C0653">
                    <w:pPr>
                      <w:pStyle w:val="returnaddressbottom"/>
                      <w:rPr>
                        <w:color w:val="000000" w:themeColor="text1"/>
                      </w:rPr>
                    </w:pPr>
                  </w:p>
                </w:txbxContent>
              </v:textbox>
              <w10:wrap type="tight" anchorx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773B03" w14:textId="4B7003FA" w:rsidR="00D47AC9" w:rsidRDefault="008249B1" w:rsidP="002C0653">
    <w:pPr>
      <w:pStyle w:val="Footer"/>
      <w:tabs>
        <w:tab w:val="clear" w:pos="4320"/>
        <w:tab w:val="clear" w:pos="8640"/>
      </w:tabs>
    </w:pPr>
    <w:r>
      <w:rPr>
        <w:noProof/>
      </w:rPr>
      <w:drawing>
        <wp:anchor distT="0" distB="0" distL="114300" distR="114300" simplePos="0" relativeHeight="251660288" behindDoc="1" locked="0" layoutInCell="1" allowOverlap="1" wp14:anchorId="6B868F3B" wp14:editId="37B6EE7D">
          <wp:simplePos x="0" y="0"/>
          <wp:positionH relativeFrom="column">
            <wp:posOffset>5486400</wp:posOffset>
          </wp:positionH>
          <wp:positionV relativeFrom="paragraph">
            <wp:posOffset>283210</wp:posOffset>
          </wp:positionV>
          <wp:extent cx="15240" cy="345440"/>
          <wp:effectExtent l="0" t="0" r="22860" b="0"/>
          <wp:wrapNone/>
          <wp:docPr id="17" name="Picture 1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Picture 1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" cy="3454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220465E6" wp14:editId="1381AE0D">
          <wp:simplePos x="0" y="0"/>
          <wp:positionH relativeFrom="column">
            <wp:posOffset>5632450</wp:posOffset>
          </wp:positionH>
          <wp:positionV relativeFrom="paragraph">
            <wp:posOffset>73025</wp:posOffset>
          </wp:positionV>
          <wp:extent cx="727710" cy="731520"/>
          <wp:effectExtent l="0" t="0" r="0" b="0"/>
          <wp:wrapNone/>
          <wp:docPr id="18" name="Picture 18" descr="State Seal of Colorad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Picture 18" descr="State Seal of Colorado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7710" cy="7315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3C63592" wp14:editId="628586F3">
              <wp:simplePos x="0" y="0"/>
              <wp:positionH relativeFrom="column">
                <wp:posOffset>-64135</wp:posOffset>
              </wp:positionH>
              <wp:positionV relativeFrom="paragraph">
                <wp:posOffset>499745</wp:posOffset>
              </wp:positionV>
              <wp:extent cx="5376545" cy="231140"/>
              <wp:effectExtent l="0" t="0" r="14605" b="16510"/>
              <wp:wrapNone/>
              <wp:docPr id="2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76545" cy="231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6363FF8" w14:textId="496653DC" w:rsidR="009C2939" w:rsidRPr="00F84201" w:rsidRDefault="002360A0" w:rsidP="009C2939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  <w:r w:rsidRPr="003E7DEA">
                            <w:rPr>
                              <w:color w:val="000000" w:themeColor="text1"/>
                            </w:rPr>
                            <w:t>1</w:t>
                          </w:r>
                          <w:r w:rsidR="00E923E7" w:rsidRPr="003E7DEA">
                            <w:rPr>
                              <w:color w:val="000000" w:themeColor="text1"/>
                            </w:rPr>
                            <w:t>600</w:t>
                          </w:r>
                          <w:r w:rsidRPr="003E7DEA">
                            <w:rPr>
                              <w:color w:val="000000" w:themeColor="text1"/>
                            </w:rPr>
                            <w:t xml:space="preserve"> Broadway, </w:t>
                          </w:r>
                          <w:r w:rsidR="00E923E7" w:rsidRPr="003E7DEA">
                            <w:rPr>
                              <w:color w:val="000000" w:themeColor="text1"/>
                            </w:rPr>
                            <w:t>Suite 22</w:t>
                          </w:r>
                          <w:r w:rsidRPr="003E7DEA">
                            <w:rPr>
                              <w:color w:val="000000" w:themeColor="text1"/>
                            </w:rPr>
                            <w:t>00, Denver, CO 80202</w:t>
                          </w:r>
                          <w:r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Pr="003E7DEA">
                            <w:rPr>
                              <w:color w:val="000000" w:themeColor="text1"/>
                            </w:rPr>
                            <w:t>P 303.</w:t>
                          </w:r>
                          <w:r w:rsidR="008F4EFC" w:rsidRPr="003E7DEA">
                            <w:rPr>
                              <w:color w:val="000000" w:themeColor="text1"/>
                            </w:rPr>
                            <w:t>862.3001</w:t>
                          </w:r>
                          <w:r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Pr="003E7DEA">
                            <w:rPr>
                              <w:color w:val="000000" w:themeColor="text1"/>
                            </w:rPr>
                            <w:t>F 303.</w:t>
                          </w:r>
                          <w:r w:rsidR="008F4EFC" w:rsidRPr="003E7DEA">
                            <w:rPr>
                              <w:color w:val="000000" w:themeColor="text1"/>
                            </w:rPr>
                            <w:t>996.1329</w:t>
                          </w:r>
                          <w:r w:rsidRPr="003E7DEA">
                            <w:rPr>
                              <w:rFonts w:ascii="Times New Roman" w:hAnsi="Times New Roman"/>
                              <w:color w:val="000000" w:themeColor="text1"/>
                            </w:rPr>
                            <w:t> </w:t>
                          </w:r>
                          <w:r w:rsidR="009C2939" w:rsidRPr="009C2939">
                            <w:rPr>
                              <w:color w:val="000000" w:themeColor="text1"/>
                            </w:rPr>
                            <w:t xml:space="preserve"> </w:t>
                          </w:r>
                          <w:r w:rsidR="009C2939" w:rsidRPr="00F84201">
                            <w:rPr>
                              <w:color w:val="000000" w:themeColor="text1"/>
                            </w:rPr>
                            <w:t>cdhe.colorado.gov</w:t>
                          </w:r>
                        </w:p>
                        <w:p w14:paraId="63B72CCC" w14:textId="1A40F792" w:rsidR="00D47AC9" w:rsidRPr="003E7DEA" w:rsidRDefault="00D47AC9" w:rsidP="00777FA0">
                          <w:pPr>
                            <w:pStyle w:val="returnaddressbottom"/>
                            <w:rPr>
                              <w:color w:val="000000" w:themeColor="text1"/>
                            </w:rPr>
                          </w:pPr>
                        </w:p>
                        <w:p w14:paraId="053E6C39" w14:textId="77777777" w:rsidR="00D47AC9" w:rsidRPr="003E7DEA" w:rsidRDefault="00D47AC9" w:rsidP="00777FA0">
                          <w:pPr>
                            <w:rPr>
                              <w:color w:val="000000" w:themeColor="text1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C63592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28" type="#_x0000_t202" style="position:absolute;margin-left:-5.05pt;margin-top:39.35pt;width:423.35pt;height:1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" filled="f" stroked="f">
              <v:textbox inset="0,0,0,0">
                <w:txbxContent>
                  <w:p w14:paraId="76363FF8" w14:textId="496653DC" w:rsidR="009C2939" w:rsidRPr="00F84201" w:rsidRDefault="002360A0" w:rsidP="009C2939">
                    <w:pPr>
                      <w:pStyle w:val="returnaddressbottom"/>
                      <w:rPr>
                        <w:color w:val="000000" w:themeColor="text1"/>
                      </w:rPr>
                    </w:pPr>
                    <w:r w:rsidRPr="003E7DEA">
                      <w:rPr>
                        <w:color w:val="000000" w:themeColor="text1"/>
                      </w:rPr>
                      <w:t>1</w:t>
                    </w:r>
                    <w:r w:rsidR="00E923E7" w:rsidRPr="003E7DEA">
                      <w:rPr>
                        <w:color w:val="000000" w:themeColor="text1"/>
                      </w:rPr>
                      <w:t>600</w:t>
                    </w:r>
                    <w:r w:rsidRPr="003E7DEA">
                      <w:rPr>
                        <w:color w:val="000000" w:themeColor="text1"/>
                      </w:rPr>
                      <w:t xml:space="preserve"> Broadway, </w:t>
                    </w:r>
                    <w:r w:rsidR="00E923E7" w:rsidRPr="003E7DEA">
                      <w:rPr>
                        <w:color w:val="000000" w:themeColor="text1"/>
                      </w:rPr>
                      <w:t>Suite 22</w:t>
                    </w:r>
                    <w:r w:rsidRPr="003E7DEA">
                      <w:rPr>
                        <w:color w:val="000000" w:themeColor="text1"/>
                      </w:rPr>
                      <w:t>00, Denver, CO 80202</w:t>
                    </w:r>
                    <w:r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Pr="003E7DEA">
                      <w:rPr>
                        <w:color w:val="000000" w:themeColor="text1"/>
                      </w:rPr>
                      <w:t>P 303.</w:t>
                    </w:r>
                    <w:r w:rsidR="008F4EFC" w:rsidRPr="003E7DEA">
                      <w:rPr>
                        <w:color w:val="000000" w:themeColor="text1"/>
                      </w:rPr>
                      <w:t>862.3001</w:t>
                    </w:r>
                    <w:r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Pr="003E7DEA">
                      <w:rPr>
                        <w:color w:val="000000" w:themeColor="text1"/>
                      </w:rPr>
                      <w:t>F 303.</w:t>
                    </w:r>
                    <w:r w:rsidR="008F4EFC" w:rsidRPr="003E7DEA">
                      <w:rPr>
                        <w:color w:val="000000" w:themeColor="text1"/>
                      </w:rPr>
                      <w:t>996.1329</w:t>
                    </w:r>
                    <w:r w:rsidRPr="003E7DEA">
                      <w:rPr>
                        <w:rFonts w:ascii="Times New Roman" w:hAnsi="Times New Roman"/>
                        <w:color w:val="000000" w:themeColor="text1"/>
                      </w:rPr>
                      <w:t> </w:t>
                    </w:r>
                    <w:r w:rsidR="009C2939" w:rsidRPr="009C2939">
                      <w:rPr>
                        <w:color w:val="000000" w:themeColor="text1"/>
                      </w:rPr>
                      <w:t xml:space="preserve"> </w:t>
                    </w:r>
                    <w:r w:rsidR="009C2939" w:rsidRPr="00F84201">
                      <w:rPr>
                        <w:color w:val="000000" w:themeColor="text1"/>
                      </w:rPr>
                      <w:t>cdhe.colorado.gov</w:t>
                    </w:r>
                  </w:p>
                  <w:p w14:paraId="63B72CCC" w14:textId="1A40F792" w:rsidR="00D47AC9" w:rsidRPr="003E7DEA" w:rsidRDefault="00D47AC9" w:rsidP="00777FA0">
                    <w:pPr>
                      <w:pStyle w:val="returnaddressbottom"/>
                      <w:rPr>
                        <w:color w:val="000000" w:themeColor="text1"/>
                      </w:rPr>
                    </w:pPr>
                  </w:p>
                  <w:p w14:paraId="053E6C39" w14:textId="77777777" w:rsidR="00D47AC9" w:rsidRPr="003E7DEA" w:rsidRDefault="00D47AC9" w:rsidP="00777FA0">
                    <w:pPr>
                      <w:rPr>
                        <w:color w:val="000000" w:themeColor="text1"/>
                      </w:rPr>
                    </w:pPr>
                  </w:p>
                </w:txbxContent>
              </v:textbox>
            </v:shape>
          </w:pict>
        </mc:Fallback>
      </mc:AlternateContent>
    </w:r>
    <w:r w:rsidR="00724F51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141E9BA" wp14:editId="379702AD">
              <wp:simplePos x="0" y="0"/>
              <wp:positionH relativeFrom="margin">
                <wp:posOffset>457200</wp:posOffset>
              </wp:positionH>
              <wp:positionV relativeFrom="paragraph">
                <wp:posOffset>161925</wp:posOffset>
              </wp:positionV>
              <wp:extent cx="5024120" cy="228600"/>
              <wp:effectExtent l="0" t="0" r="508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24120" cy="228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FF44C75" w14:textId="77777777" w:rsidR="00724F51" w:rsidRDefault="00724F51" w:rsidP="00724F51">
                          <w:pPr>
                            <w:jc w:val="center"/>
                            <w:rPr>
                              <w:rFonts w:ascii="Trebuchet MS" w:hAnsi="Trebuchet MS"/>
                              <w:sz w:val="16"/>
                            </w:rPr>
                          </w:pPr>
                          <w:r>
                            <w:rPr>
                              <w:rFonts w:ascii="Trebuchet MS" w:hAnsi="Trebuchet MS"/>
                              <w:sz w:val="16"/>
                            </w:rPr>
                            <w:t>Governor Jared Polis     Dr. Angie Paccione, Executive Director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141E9BA" id="Text Box 4" o:spid="_x0000_s1029" type="#_x0000_t202" style="position:absolute;margin-left:36pt;margin-top:12.75pt;width:395.6pt;height:18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" stroked="f">
              <v:textbox>
                <w:txbxContent>
                  <w:p w14:paraId="5FF44C75" w14:textId="77777777" w:rsidR="00724F51" w:rsidRDefault="00724F51" w:rsidP="00724F51">
                    <w:pPr>
                      <w:jc w:val="center"/>
                      <w:rPr>
                        <w:rFonts w:ascii="Trebuchet MS" w:hAnsi="Trebuchet MS"/>
                        <w:sz w:val="16"/>
                      </w:rPr>
                    </w:pPr>
                    <w:r>
                      <w:rPr>
                        <w:rFonts w:ascii="Trebuchet MS" w:hAnsi="Trebuchet MS"/>
                        <w:sz w:val="16"/>
                      </w:rPr>
                      <w:t>Governor Jared Polis     Dr. Angie Paccione, Executive Director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8591BD" w14:textId="77777777" w:rsidR="00423733" w:rsidRDefault="00423733" w:rsidP="00005B38">
      <w:r>
        <w:separator/>
      </w:r>
    </w:p>
  </w:footnote>
  <w:footnote w:type="continuationSeparator" w:id="0">
    <w:p w14:paraId="628E6967" w14:textId="77777777" w:rsidR="00423733" w:rsidRDefault="00423733" w:rsidP="00005B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26BA26" w14:textId="77777777" w:rsidR="00D47AC9" w:rsidRPr="001D1E2A" w:rsidRDefault="00D47AC9" w:rsidP="002C0653">
    <w:pPr>
      <w:pStyle w:val="Header"/>
      <w:tabs>
        <w:tab w:val="clear" w:pos="4320"/>
      </w:tabs>
      <w:rPr>
        <w:vertAlign w:val="subscrip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72E6761"/>
    <w:multiLevelType w:val="hybridMultilevel"/>
    <w:tmpl w:val="66C2A6C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14232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B38"/>
    <w:rsid w:val="00005B38"/>
    <w:rsid w:val="00006B02"/>
    <w:rsid w:val="00011ED3"/>
    <w:rsid w:val="00031331"/>
    <w:rsid w:val="00040051"/>
    <w:rsid w:val="00052E01"/>
    <w:rsid w:val="00085F6A"/>
    <w:rsid w:val="00087DB2"/>
    <w:rsid w:val="000942E3"/>
    <w:rsid w:val="000F05FC"/>
    <w:rsid w:val="00112952"/>
    <w:rsid w:val="001206B7"/>
    <w:rsid w:val="001225EC"/>
    <w:rsid w:val="00127D57"/>
    <w:rsid w:val="0013712C"/>
    <w:rsid w:val="001416DB"/>
    <w:rsid w:val="001605E5"/>
    <w:rsid w:val="00182A43"/>
    <w:rsid w:val="001A0E77"/>
    <w:rsid w:val="001C59C9"/>
    <w:rsid w:val="001F55F2"/>
    <w:rsid w:val="00223666"/>
    <w:rsid w:val="00227EAD"/>
    <w:rsid w:val="002360A0"/>
    <w:rsid w:val="00257E8E"/>
    <w:rsid w:val="002B283C"/>
    <w:rsid w:val="002D2EED"/>
    <w:rsid w:val="002E431E"/>
    <w:rsid w:val="00330A84"/>
    <w:rsid w:val="00333418"/>
    <w:rsid w:val="0035674E"/>
    <w:rsid w:val="00361468"/>
    <w:rsid w:val="00387D2F"/>
    <w:rsid w:val="003972CC"/>
    <w:rsid w:val="003A7356"/>
    <w:rsid w:val="003B47A3"/>
    <w:rsid w:val="003E7DEA"/>
    <w:rsid w:val="003F5289"/>
    <w:rsid w:val="004145C2"/>
    <w:rsid w:val="00417A98"/>
    <w:rsid w:val="00423733"/>
    <w:rsid w:val="00426862"/>
    <w:rsid w:val="0042764E"/>
    <w:rsid w:val="00434954"/>
    <w:rsid w:val="004616BC"/>
    <w:rsid w:val="0048385C"/>
    <w:rsid w:val="00490661"/>
    <w:rsid w:val="004B405C"/>
    <w:rsid w:val="004C3AEB"/>
    <w:rsid w:val="004D13A7"/>
    <w:rsid w:val="004D47E6"/>
    <w:rsid w:val="004D570A"/>
    <w:rsid w:val="004E2B76"/>
    <w:rsid w:val="00540311"/>
    <w:rsid w:val="00541A1B"/>
    <w:rsid w:val="00545ED9"/>
    <w:rsid w:val="00564364"/>
    <w:rsid w:val="00567454"/>
    <w:rsid w:val="00587A5A"/>
    <w:rsid w:val="005A524E"/>
    <w:rsid w:val="005C004B"/>
    <w:rsid w:val="005C1B2A"/>
    <w:rsid w:val="005C6EEB"/>
    <w:rsid w:val="005C7790"/>
    <w:rsid w:val="00602F26"/>
    <w:rsid w:val="00657AFE"/>
    <w:rsid w:val="00662C32"/>
    <w:rsid w:val="006722B3"/>
    <w:rsid w:val="006765F4"/>
    <w:rsid w:val="006A457F"/>
    <w:rsid w:val="006B3A5B"/>
    <w:rsid w:val="006B426E"/>
    <w:rsid w:val="006E6241"/>
    <w:rsid w:val="006E6A44"/>
    <w:rsid w:val="00724F51"/>
    <w:rsid w:val="0072770B"/>
    <w:rsid w:val="0073340C"/>
    <w:rsid w:val="00741889"/>
    <w:rsid w:val="007B340E"/>
    <w:rsid w:val="007C1375"/>
    <w:rsid w:val="007C426B"/>
    <w:rsid w:val="00802065"/>
    <w:rsid w:val="00812CFE"/>
    <w:rsid w:val="00816C6C"/>
    <w:rsid w:val="00820B2C"/>
    <w:rsid w:val="008249B1"/>
    <w:rsid w:val="0082556F"/>
    <w:rsid w:val="00857C39"/>
    <w:rsid w:val="00866667"/>
    <w:rsid w:val="0088130A"/>
    <w:rsid w:val="008828D4"/>
    <w:rsid w:val="008A1440"/>
    <w:rsid w:val="008B19D6"/>
    <w:rsid w:val="008C279A"/>
    <w:rsid w:val="008F4EFC"/>
    <w:rsid w:val="00947743"/>
    <w:rsid w:val="00957B64"/>
    <w:rsid w:val="00976D9E"/>
    <w:rsid w:val="00991E2B"/>
    <w:rsid w:val="009C0AFD"/>
    <w:rsid w:val="009C2939"/>
    <w:rsid w:val="009E4A8D"/>
    <w:rsid w:val="009F05D8"/>
    <w:rsid w:val="009F624D"/>
    <w:rsid w:val="00A111EE"/>
    <w:rsid w:val="00A253DA"/>
    <w:rsid w:val="00A369E6"/>
    <w:rsid w:val="00A85431"/>
    <w:rsid w:val="00AB41B8"/>
    <w:rsid w:val="00AC6A98"/>
    <w:rsid w:val="00AC6F52"/>
    <w:rsid w:val="00B068A2"/>
    <w:rsid w:val="00B11EE3"/>
    <w:rsid w:val="00B20C06"/>
    <w:rsid w:val="00B36EE3"/>
    <w:rsid w:val="00B46413"/>
    <w:rsid w:val="00B54DD4"/>
    <w:rsid w:val="00B647F3"/>
    <w:rsid w:val="00B71007"/>
    <w:rsid w:val="00B93090"/>
    <w:rsid w:val="00B93712"/>
    <w:rsid w:val="00B9719B"/>
    <w:rsid w:val="00C072A4"/>
    <w:rsid w:val="00C17610"/>
    <w:rsid w:val="00C35D78"/>
    <w:rsid w:val="00C40AFE"/>
    <w:rsid w:val="00C43394"/>
    <w:rsid w:val="00C54961"/>
    <w:rsid w:val="00C54964"/>
    <w:rsid w:val="00C86CC6"/>
    <w:rsid w:val="00CE7779"/>
    <w:rsid w:val="00CF71B7"/>
    <w:rsid w:val="00D47AC9"/>
    <w:rsid w:val="00D55425"/>
    <w:rsid w:val="00D84B66"/>
    <w:rsid w:val="00DA5F0C"/>
    <w:rsid w:val="00DB3850"/>
    <w:rsid w:val="00DE0805"/>
    <w:rsid w:val="00DE2A22"/>
    <w:rsid w:val="00DE6E1B"/>
    <w:rsid w:val="00E214D8"/>
    <w:rsid w:val="00E62103"/>
    <w:rsid w:val="00E769E1"/>
    <w:rsid w:val="00E923E7"/>
    <w:rsid w:val="00EA65B4"/>
    <w:rsid w:val="00EF75CD"/>
    <w:rsid w:val="00F00313"/>
    <w:rsid w:val="00F315A8"/>
    <w:rsid w:val="00F570E9"/>
    <w:rsid w:val="00F92CE7"/>
    <w:rsid w:val="00FE2E07"/>
    <w:rsid w:val="099DC3CF"/>
    <w:rsid w:val="43AF735F"/>
    <w:rsid w:val="4C20D42C"/>
    <w:rsid w:val="5C70F1F4"/>
    <w:rsid w:val="5CBA8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DC9E51E"/>
  <w15:docId w15:val="{A82F8C56-52F4-4B99-AE65-12E8FE60B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5B38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05B3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5B38"/>
    <w:rPr>
      <w:rFonts w:ascii="Times New Roman" w:eastAsiaTheme="minorEastAsia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05B3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05B38"/>
    <w:rPr>
      <w:rFonts w:ascii="Times New Roman" w:eastAsiaTheme="minorEastAsia" w:hAnsi="Times New Roman" w:cs="Times New Roman"/>
      <w:sz w:val="24"/>
      <w:szCs w:val="24"/>
    </w:rPr>
  </w:style>
  <w:style w:type="paragraph" w:customStyle="1" w:styleId="returnaddress">
    <w:name w:val="return address"/>
    <w:basedOn w:val="Header"/>
    <w:link w:val="returnaddressChar"/>
    <w:qFormat/>
    <w:rsid w:val="00005B38"/>
    <w:pPr>
      <w:spacing w:line="200" w:lineRule="exact"/>
    </w:pPr>
    <w:rPr>
      <w:rFonts w:ascii="Trebuchet MS" w:hAnsi="Trebuchet MS"/>
      <w:color w:val="595959" w:themeColor="text1" w:themeTint="A6"/>
      <w:sz w:val="16"/>
    </w:rPr>
  </w:style>
  <w:style w:type="character" w:customStyle="1" w:styleId="returnaddressChar">
    <w:name w:val="return address Char"/>
    <w:basedOn w:val="HeaderChar"/>
    <w:link w:val="returnaddress"/>
    <w:rsid w:val="00005B38"/>
    <w:rPr>
      <w:rFonts w:ascii="Trebuchet MS" w:eastAsiaTheme="minorEastAsia" w:hAnsi="Trebuchet MS" w:cs="Times New Roman"/>
      <w:color w:val="595959" w:themeColor="text1" w:themeTint="A6"/>
      <w:sz w:val="16"/>
      <w:szCs w:val="24"/>
    </w:rPr>
  </w:style>
  <w:style w:type="paragraph" w:customStyle="1" w:styleId="returnaddressbottom">
    <w:name w:val="return address bottom"/>
    <w:basedOn w:val="returnaddress"/>
    <w:qFormat/>
    <w:rsid w:val="00005B38"/>
    <w:pPr>
      <w:jc w:val="right"/>
    </w:pPr>
  </w:style>
  <w:style w:type="paragraph" w:customStyle="1" w:styleId="body">
    <w:name w:val="body"/>
    <w:basedOn w:val="Normal"/>
    <w:qFormat/>
    <w:rsid w:val="004145C2"/>
    <w:pPr>
      <w:spacing w:line="260" w:lineRule="exact"/>
      <w:ind w:right="720"/>
    </w:pPr>
    <w:rPr>
      <w:rFonts w:ascii="Trebuchet MS" w:hAnsi="Trebuchet MS"/>
      <w:color w:val="595959" w:themeColor="text1" w:themeTint="A6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D47E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47E6"/>
    <w:rPr>
      <w:rFonts w:ascii="Tahoma" w:eastAsiaTheme="minorEastAsi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C86CC6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249B1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B41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4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3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highered-colorado-gov.zoom.us/j/85376708150?pwd=005Mt1lWOKCugSRaBXmihHzg9iIW5O.1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umberofPoliciesinFolder xmlns="2fdb272f-d7c2-4d81-8a4c-2c6b1c81574d" xsi:nil="true"/>
    <TaxCatchAll xmlns="8bacc2c1-1376-42d7-8c0e-2054a6403d14" xsi:nil="true"/>
    <lcf76f155ced4ddcb4097134ff3c332f xmlns="2fdb272f-d7c2-4d81-8a4c-2c6b1c81574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B8B68769BC6D4B8E8197DF24B77C4D" ma:contentTypeVersion="15" ma:contentTypeDescription="Create a new document." ma:contentTypeScope="" ma:versionID="b0dae037b199632dcb87704009ed8746">
  <xsd:schema xmlns:xsd="http://www.w3.org/2001/XMLSchema" xmlns:xs="http://www.w3.org/2001/XMLSchema" xmlns:p="http://schemas.microsoft.com/office/2006/metadata/properties" xmlns:ns2="2fdb272f-d7c2-4d81-8a4c-2c6b1c81574d" xmlns:ns3="8bacc2c1-1376-42d7-8c0e-2054a6403d14" targetNamespace="http://schemas.microsoft.com/office/2006/metadata/properties" ma:root="true" ma:fieldsID="751a039bc15642a3a1ad62153fd2f60d" ns2:_="" ns3:_="">
    <xsd:import namespace="2fdb272f-d7c2-4d81-8a4c-2c6b1c81574d"/>
    <xsd:import namespace="8bacc2c1-1376-42d7-8c0e-2054a6403d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NumberofPoliciesinFolde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db272f-d7c2-4d81-8a4c-2c6b1c81574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7618d1f8-610a-47b0-a765-b29b9ddf584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NumberofPoliciesinFolder" ma:index="21" nillable="true" ma:displayName="Number of Policies in Folder" ma:format="Dropdown" ma:internalName="NumberofPoliciesinFolder" ma:percentage="FALSE">
      <xsd:simpleType>
        <xsd:restriction base="dms:Number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cc2c1-1376-42d7-8c0e-2054a6403d1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850c2c74-e53d-4a30-8fc2-1eac9f7cb61e}" ma:internalName="TaxCatchAll" ma:showField="CatchAllData" ma:web="8bacc2c1-1376-42d7-8c0e-2054a6403d1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E359E8-1B6A-4F86-BE02-BA26CE6965E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E5A8B0-1BCA-4D79-BFC7-71A61D108E56}">
  <ds:schemaRefs>
    <ds:schemaRef ds:uri="http://purl.org/dc/dcmitype/"/>
    <ds:schemaRef ds:uri="2fdb272f-d7c2-4d81-8a4c-2c6b1c81574d"/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8bacc2c1-1376-42d7-8c0e-2054a6403d14"/>
  </ds:schemaRefs>
</ds:datastoreItem>
</file>

<file path=customXml/itemProps3.xml><?xml version="1.0" encoding="utf-8"?>
<ds:datastoreItem xmlns:ds="http://schemas.openxmlformats.org/officeDocument/2006/customXml" ds:itemID="{E24176C9-5189-4168-9ED9-2FB4EB3DD5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db272f-d7c2-4d81-8a4c-2c6b1c81574d"/>
    <ds:schemaRef ds:uri="8bacc2c1-1376-42d7-8c0e-2054a6403d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4945663-6009-456A-89EC-E05E12F6F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169</Words>
  <Characters>1073</Characters>
  <Application>Microsoft Office Word</Application>
  <DocSecurity>0</DocSecurity>
  <Lines>39</Lines>
  <Paragraphs>22</Paragraphs>
  <ScaleCrop>false</ScaleCrop>
  <Company>DHE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Standing Committee on Finance, Performance, and Accountability</dc:title>
  <dc:creator>Lloyd, Emily</dc:creator>
  <cp:lastModifiedBy>Kennedy Evans</cp:lastModifiedBy>
  <cp:revision>9</cp:revision>
  <dcterms:created xsi:type="dcterms:W3CDTF">2025-04-07T19:28:00Z</dcterms:created>
  <dcterms:modified xsi:type="dcterms:W3CDTF">2025-04-08T15:59:00Z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0x0101007EB8B68769BC6D4B8E8197DF24B77C4D</vt:lpwstr>
  </property>
  <property fmtid="{D5CDD505-2E9C-101B-9397-08002B2CF9AE}" pid="3" name="GrammarlyDocumentId">
    <vt:lpwstr>abd3090551b9638d2cba347a4db06cd646548ea2bc65bbabb8bca4f681212e73</vt:lpwstr>
  </property>
</Properties>
</file>